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C31" w:rsidRPr="007368B8" w:rsidRDefault="007368B8" w:rsidP="007656F6">
      <w:pPr>
        <w:shd w:val="clear" w:color="auto" w:fill="FFFFFF"/>
        <w:tabs>
          <w:tab w:val="left" w:pos="8222"/>
          <w:tab w:val="right" w:pos="9922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 w:rsidR="00E07C31" w:rsidRPr="007368B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ПРОЕКТ</w:t>
      </w:r>
      <w:r w:rsidR="007656F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19.01.2017</w:t>
      </w:r>
    </w:p>
    <w:p w:rsidR="007368B8" w:rsidRPr="007368B8" w:rsidRDefault="007368B8" w:rsidP="007368B8">
      <w:pPr>
        <w:pStyle w:val="af2"/>
        <w:rPr>
          <w:rFonts w:ascii="Times New Roman" w:hAnsi="Times New Roman" w:cs="Times New Roman"/>
        </w:rPr>
      </w:pPr>
    </w:p>
    <w:p w:rsidR="007368B8" w:rsidRPr="007368B8" w:rsidRDefault="007368B8" w:rsidP="007368B8">
      <w:pPr>
        <w:pStyle w:val="af2"/>
        <w:jc w:val="center"/>
        <w:rPr>
          <w:rFonts w:ascii="Times New Roman" w:hAnsi="Times New Roman" w:cs="Times New Roman"/>
          <w:sz w:val="24"/>
        </w:rPr>
      </w:pPr>
      <w:r w:rsidRPr="007368B8">
        <w:rPr>
          <w:rFonts w:ascii="Times New Roman" w:hAnsi="Times New Roman" w:cs="Times New Roman"/>
          <w:sz w:val="24"/>
        </w:rPr>
        <w:t>МИНИСТЕРСТВО СТРОИТЕЛЬСТВА И ЖИЛИЩНО-КОММУНАЛЬНОГО ХОЗЯЙСТВА</w:t>
      </w:r>
    </w:p>
    <w:p w:rsidR="007368B8" w:rsidRPr="007368B8" w:rsidRDefault="007368B8" w:rsidP="007368B8">
      <w:pPr>
        <w:pStyle w:val="af2"/>
        <w:jc w:val="center"/>
        <w:rPr>
          <w:rFonts w:ascii="Times New Roman" w:hAnsi="Times New Roman" w:cs="Times New Roman"/>
          <w:sz w:val="24"/>
        </w:rPr>
      </w:pPr>
      <w:r w:rsidRPr="007368B8">
        <w:rPr>
          <w:rFonts w:ascii="Times New Roman" w:hAnsi="Times New Roman" w:cs="Times New Roman"/>
          <w:sz w:val="24"/>
        </w:rPr>
        <w:t>РОССИЙСКОЙ ФЕДЕРАЦИИ</w:t>
      </w:r>
    </w:p>
    <w:p w:rsidR="00E07C31" w:rsidRDefault="00E07C31" w:rsidP="00D227B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368B8" w:rsidRDefault="00BB22F5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368B8">
        <w:rPr>
          <w:rFonts w:ascii="Times New Roman" w:eastAsia="Times New Roman" w:hAnsi="Times New Roman" w:cs="Times New Roman"/>
          <w:b/>
          <w:sz w:val="44"/>
          <w:szCs w:val="40"/>
          <w:lang w:eastAsia="ru-RU"/>
        </w:rPr>
        <w:t xml:space="preserve">МЕТОДИЧЕСКИЕ РЕКОМЕНДАЦИИ </w:t>
      </w:r>
      <w:r w:rsidR="007368B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br/>
      </w:r>
    </w:p>
    <w:p w:rsidR="00A83438" w:rsidRPr="002915C5" w:rsidRDefault="00BB22F5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</w:pP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>ПО ПОДГОТОВКЕ ГОСУДАРСТВЕННЫХ (МУНИЦИПАЛЬНЫХ) ПРОГРАММ ФОРМИРОВАНИЯ СОВРЕМЕНН</w:t>
      </w:r>
      <w:r w:rsidR="00B12EBE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>ОЙ</w:t>
      </w: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 xml:space="preserve"> ГОРОДСКОЙ СРЕДЫ В РАМКАХ</w:t>
      </w:r>
      <w:r w:rsidR="007368B8"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br/>
      </w: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 xml:space="preserve"> РЕАЛИЗАЦИИ ПРИОРИТ</w:t>
      </w:r>
      <w:r w:rsidR="00B12EBE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>ЕТ</w:t>
      </w: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 xml:space="preserve">НОГО ПРОЕКТА </w:t>
      </w:r>
    </w:p>
    <w:p w:rsidR="00A83438" w:rsidRPr="002915C5" w:rsidRDefault="00BB22F5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</w:pP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>«ФОРМИРОВАНИЕ СОВРЕМЕННОЙ ГОРОДСКОЙ СРЕДЫ» НА 2017 ГОД</w:t>
      </w:r>
    </w:p>
    <w:p w:rsidR="007368B8" w:rsidRDefault="007368B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B22F5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0A4">
        <w:rPr>
          <w:rFonts w:ascii="Times New Roman" w:hAnsi="Times New Roman" w:cs="Times New Roman"/>
          <w:b/>
          <w:bCs/>
          <w:smallCaps/>
          <w:sz w:val="28"/>
          <w:szCs w:val="28"/>
        </w:rPr>
        <w:t>(</w:t>
      </w:r>
      <w:r w:rsidRPr="00A450A4">
        <w:rPr>
          <w:rFonts w:ascii="Times New Roman" w:hAnsi="Times New Roman" w:cs="Times New Roman"/>
          <w:b/>
          <w:sz w:val="28"/>
          <w:szCs w:val="28"/>
        </w:rPr>
        <w:t xml:space="preserve">включая механизмы вовлечения людей и общественного участия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450A4">
        <w:rPr>
          <w:rFonts w:ascii="Times New Roman" w:hAnsi="Times New Roman" w:cs="Times New Roman"/>
          <w:b/>
          <w:sz w:val="28"/>
          <w:szCs w:val="28"/>
        </w:rPr>
        <w:t>в принятии решений и реализации проектов комплексного благоустройства и развития городской среды)</w:t>
      </w: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5C5" w:rsidRDefault="002915C5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P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2017 г.</w:t>
      </w:r>
    </w:p>
    <w:sdt>
      <w:sdtPr>
        <w:rPr>
          <w:rFonts w:ascii="Arial" w:eastAsia="Arial" w:hAnsi="Arial" w:cs="Arial"/>
          <w:color w:val="000000"/>
          <w:sz w:val="22"/>
          <w:szCs w:val="22"/>
        </w:rPr>
        <w:id w:val="-1804986080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="Times New Roman"/>
          <w:b/>
          <w:bCs/>
          <w:color w:val="auto"/>
        </w:rPr>
      </w:sdtEndPr>
      <w:sdtContent>
        <w:p w:rsidR="007368B8" w:rsidRPr="00057C8F" w:rsidRDefault="007368B8" w:rsidP="007368B8">
          <w:pPr>
            <w:pStyle w:val="af3"/>
            <w:numPr>
              <w:ilvl w:val="0"/>
              <w:numId w:val="0"/>
            </w:numPr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057C8F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7368B8" w:rsidRPr="00057C8F" w:rsidRDefault="007368B8" w:rsidP="007368B8"/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r w:rsidRPr="009A6FB1">
            <w:fldChar w:fldCharType="begin"/>
          </w:r>
          <w:r w:rsidR="007368B8">
            <w:instrText xml:space="preserve"> TOC \o "1-3" \h \z \u </w:instrText>
          </w:r>
          <w:r w:rsidRPr="009A6FB1">
            <w:fldChar w:fldCharType="separate"/>
          </w:r>
          <w:hyperlink w:anchor="_Toc472352439" w:history="1"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1.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ОБЩИЕ ПОЛОЖЕНИЯ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_Toc472352439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0" w:history="1"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2.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ОБЩИЕ ТРЕБОВАНИЯ К СОДЕРЖАНИЮ РЕГИОНАЛЬНЫХ (МУНИЦИПАЛЬНЫХ) ПРОГРАММ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4</w:t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1" w:history="1"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3.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ТРЕБОВАНИЯ К СОДЕРЖАНИЮ ТЕКСТОВОЙ ЧАСТИ РЕГИОНАЛЬНОЙ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5</w:t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3" w:history="1"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3.1</w:t>
            </w:r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Характеристика текущего состояния сферы благоустройства в муниципальных образованиях субъекта Российской Федерации.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6</w:t>
            </w:r>
          </w:hyperlink>
        </w:p>
        <w:p w:rsidR="007368B8" w:rsidRPr="00E46FE2" w:rsidRDefault="009A6FB1" w:rsidP="00F0373C">
          <w:pPr>
            <w:pStyle w:val="11"/>
            <w:rPr>
              <w:rFonts w:ascii="Times New Roman" w:hAnsi="Times New Roman"/>
              <w:noProof/>
              <w:color w:val="0000FF" w:themeColor="hyperlink"/>
              <w:sz w:val="24"/>
              <w:u w:val="single"/>
            </w:rPr>
          </w:pPr>
          <w:hyperlink w:anchor="_Toc472352444" w:history="1"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3.2</w:t>
            </w:r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Приоритеты политики благоустройства, формулировка целей и постановка задач региональной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7</w:t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5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 Особенности формирования региональных (муниципальных) программ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8</w:t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6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3.3.2. Правила предоставления и распределения субсидий из бюджета субъекта Российской Федерации местным бюджетам в целях софинансирования муниципальных программ формирования современной городской среды на 2017 год, включаемые в региональную программу (далее – Правила предоставления региональных субсидий)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_Toc472352446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0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7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3.3.3. Положения, включаемые в муниципальные программы в соответствие с Правилами предоставления федеральной субсидии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_Toc472352447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6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8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3.3.4. Особенности осуществления контроля реализации региональной (муниципальной) программы в рамках Приоритетного проекта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_Toc472352448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7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9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3.3.5. Вовлечение граждан, организаций в процесс обсуждения проекта муниципальной программы, отбора дворовых территорий, муниципальных территорий общего пользования для включения в муниципальную программу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  <w:t>20</w:t>
            </w:r>
          </w:hyperlink>
        </w:p>
        <w:p w:rsidR="007368B8" w:rsidRPr="00E46FE2" w:rsidRDefault="009A6FB1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50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3.3.6. Рекомендации относительно особенностей порядка представления предложения для дворовых территорий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_Toc472352450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5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1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3.3.7. Финансовое (трудовое) участие граждан, организаций, привлекаемых для реализации проектов по благоустройству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_Toc472352451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4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2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3.4. Прогноз ожидаемых результатов реализации региональной (муниципальной) программы и характеристика вклада субъекта Российской Федерации в достижение результатов Проекта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_Toc472352452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4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3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3.5. Состав основных мероприятий, а также показатели результативности региональной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_Toc472352453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5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9A6FB1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4" w:history="1">
            <w:r w:rsidR="00E46FE2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Приложение № 1 Паспорт Государственной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29</w:t>
            </w:r>
          </w:hyperlink>
        </w:p>
        <w:p w:rsidR="007368B8" w:rsidRPr="00E46FE2" w:rsidRDefault="009A6FB1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E46FE2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Приложение № 2 Сведения о показателях (индикаторах) Государственной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29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2915C5" w:rsidRPr="00E46FE2" w:rsidRDefault="009A6FB1" w:rsidP="002915C5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r>
            <w:rPr>
              <w:b/>
              <w:bCs/>
            </w:rPr>
            <w:fldChar w:fldCharType="end"/>
          </w:r>
          <w:hyperlink w:anchor="_Toc472352455" w:history="1">
            <w:r w:rsidR="002915C5" w:rsidRPr="002915C5">
              <w:rPr>
                <w:rFonts w:ascii="Times New Roman" w:hAnsi="Times New Roman"/>
                <w:sz w:val="24"/>
              </w:rPr>
              <w:t xml:space="preserve">Приложение № 3 </w:t>
            </w:r>
            <w:r w:rsidR="002915C5">
              <w:rPr>
                <w:rFonts w:ascii="Times New Roman" w:hAnsi="Times New Roman"/>
                <w:sz w:val="24"/>
              </w:rPr>
              <w:t xml:space="preserve">Перечень </w:t>
            </w:r>
            <w:r w:rsidR="002915C5" w:rsidRPr="002915C5">
              <w:rPr>
                <w:rFonts w:ascii="Times New Roman" w:hAnsi="Times New Roman"/>
                <w:sz w:val="24"/>
              </w:rPr>
              <w:t>основных мероприятий Государственной (муниципальной) программы</w:t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2915C5" w:rsidRPr="00E46FE2" w:rsidRDefault="009A6FB1" w:rsidP="002915C5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2915C5" w:rsidRPr="002915C5">
              <w:rPr>
                <w:rFonts w:ascii="Times New Roman" w:hAnsi="Times New Roman"/>
                <w:sz w:val="24"/>
              </w:rPr>
              <w:t xml:space="preserve">Приложение № </w:t>
            </w:r>
            <w:r w:rsidR="002915C5">
              <w:rPr>
                <w:rFonts w:ascii="Times New Roman" w:hAnsi="Times New Roman"/>
                <w:sz w:val="24"/>
              </w:rPr>
              <w:t>4</w:t>
            </w:r>
            <w:r w:rsidR="002915C5" w:rsidRPr="002915C5">
              <w:rPr>
                <w:rFonts w:ascii="Times New Roman" w:hAnsi="Times New Roman"/>
                <w:sz w:val="24"/>
              </w:rPr>
              <w:t xml:space="preserve"> Ресурсное обеспечение реализации Государственной программы (муниципальной) на 2017 год</w:t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2915C5" w:rsidRPr="00E46FE2" w:rsidRDefault="009A6FB1" w:rsidP="002915C5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2915C5" w:rsidRPr="002915C5">
              <w:rPr>
                <w:rFonts w:ascii="Times New Roman" w:hAnsi="Times New Roman"/>
                <w:sz w:val="24"/>
              </w:rPr>
              <w:t xml:space="preserve">Приложение № </w:t>
            </w:r>
            <w:r w:rsidR="002915C5">
              <w:rPr>
                <w:rFonts w:ascii="Times New Roman" w:hAnsi="Times New Roman"/>
                <w:sz w:val="24"/>
              </w:rPr>
              <w:t>5</w:t>
            </w:r>
            <w:r w:rsidR="002915C5" w:rsidRPr="002915C5">
              <w:rPr>
                <w:rFonts w:ascii="Times New Roman" w:hAnsi="Times New Roman"/>
                <w:sz w:val="24"/>
              </w:rPr>
              <w:t xml:space="preserve"> План реализации Государственной программы (муниципальной </w:t>
            </w:r>
            <w:r w:rsidR="002C7B51" w:rsidRPr="002915C5">
              <w:rPr>
                <w:rFonts w:ascii="Times New Roman" w:hAnsi="Times New Roman"/>
                <w:sz w:val="24"/>
              </w:rPr>
              <w:t>программы)</w:t>
            </w:r>
            <w:r w:rsidR="002C7B51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E46FE2" w:rsidRPr="002C7B51" w:rsidRDefault="009A6FB1" w:rsidP="002C7B51">
          <w:pPr>
            <w:pStyle w:val="11"/>
            <w:rPr>
              <w:rFonts w:cstheme="minorBidi"/>
              <w:noProof/>
            </w:rPr>
          </w:pPr>
        </w:p>
      </w:sdtContent>
    </w:sdt>
    <w:p w:rsidR="00352612" w:rsidRPr="00646DED" w:rsidRDefault="00352612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6D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 О</w:t>
      </w:r>
      <w:r w:rsidR="00736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E26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ЩИЕ ПОЛОЖЕНИЯ</w:t>
      </w:r>
    </w:p>
    <w:p w:rsidR="00352612" w:rsidRPr="00352612" w:rsidRDefault="00352612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641" w:rsidRDefault="00352612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ящие Методические рекомендации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proofErr w:type="spellEnd"/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(муниципальных)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субъекта Российской Федерации 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(муниципального образования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«Ф</w:t>
      </w:r>
      <w:proofErr w:type="gramEnd"/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современн</w:t>
      </w:r>
      <w:r w:rsidR="00E0666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городской среды на 2017 год»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Методические ре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комендации) разработаны в целях оказания методологического содействия </w:t>
      </w:r>
      <w:r w:rsidR="003F5215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F5215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(муниципальным образованиям) в реализации 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приоритетного проекта «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комфортно городской среды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Приоритетный п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роект). </w:t>
      </w:r>
    </w:p>
    <w:p w:rsidR="004F3732" w:rsidRDefault="00001641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(муниципальные)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Федерации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(муниципального образования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«Ф</w:t>
      </w:r>
      <w:proofErr w:type="gramEnd"/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современной городской среды на 2017 год»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Региональные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(муниципальные)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соответственно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должны обеспечивать, прежде всего, 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реализацию комплекса мероприятий, </w:t>
      </w:r>
      <w:r w:rsidR="00E0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</w:t>
      </w:r>
      <w:r w:rsidR="00E06660" w:rsidRPr="00D123AE">
        <w:rPr>
          <w:rFonts w:ascii="Times New Roman" w:hAnsi="Times New Roman"/>
          <w:sz w:val="28"/>
          <w:szCs w:val="28"/>
        </w:rPr>
        <w:t>Правила</w:t>
      </w:r>
      <w:r w:rsidR="00E06660">
        <w:rPr>
          <w:rFonts w:ascii="Times New Roman" w:hAnsi="Times New Roman"/>
          <w:sz w:val="28"/>
          <w:szCs w:val="28"/>
        </w:rPr>
        <w:t>ми</w:t>
      </w:r>
      <w:r w:rsidR="00E06660" w:rsidRPr="00D123AE">
        <w:rPr>
          <w:rFonts w:ascii="Times New Roman" w:hAnsi="Times New Roman"/>
          <w:sz w:val="28"/>
          <w:szCs w:val="28"/>
        </w:rPr>
        <w:t xml:space="preserve"> предоставления и распределения субсидий из федерального бюджета бюджетам субъектов Российской Федерации </w:t>
      </w:r>
      <w:r w:rsidR="00E06660" w:rsidRPr="00D123AE">
        <w:rPr>
          <w:rFonts w:ascii="Times New Roman" w:hAnsi="Times New Roman" w:cs="Times New Roman"/>
          <w:color w:val="000000"/>
          <w:sz w:val="28"/>
        </w:rPr>
        <w:t>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 w:rsidR="00E06660">
        <w:rPr>
          <w:rFonts w:ascii="Times New Roman" w:hAnsi="Times New Roman" w:cs="Times New Roman"/>
          <w:color w:val="000000"/>
          <w:sz w:val="28"/>
        </w:rPr>
        <w:t xml:space="preserve">, утвержденных </w:t>
      </w:r>
      <w:r w:rsidR="00761875">
        <w:rPr>
          <w:rFonts w:ascii="Times New Roman" w:hAnsi="Times New Roman" w:cs="Times New Roman"/>
          <w:color w:val="000000"/>
          <w:sz w:val="28"/>
        </w:rPr>
        <w:t xml:space="preserve">постановлением Правительства Российской Федерации </w:t>
      </w:r>
      <w:r w:rsidR="00761875" w:rsidRPr="000A7231">
        <w:rPr>
          <w:rFonts w:ascii="Times New Roman" w:hAnsi="Times New Roman" w:cs="Times New Roman"/>
          <w:color w:val="000000"/>
          <w:sz w:val="28"/>
        </w:rPr>
        <w:t>от ___ №___</w:t>
      </w:r>
      <w:r w:rsidR="00761875">
        <w:rPr>
          <w:rFonts w:ascii="Times New Roman" w:hAnsi="Times New Roman" w:cs="Times New Roman"/>
          <w:color w:val="000000"/>
          <w:sz w:val="28"/>
        </w:rPr>
        <w:t xml:space="preserve"> (далее – Правила предоставления федеральной субсидии), и направленных 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среды в муниципальных образованиях субъекта Р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благоустройство </w:t>
      </w:r>
      <w:r w:rsidR="00761875" w:rsidRPr="00D123AE">
        <w:rPr>
          <w:rFonts w:ascii="Times New Roman" w:hAnsi="Times New Roman" w:cs="Times New Roman"/>
          <w:sz w:val="28"/>
          <w:szCs w:val="28"/>
        </w:rPr>
        <w:t xml:space="preserve">муниципальных территорий общего пользования, дворовых территорий многоквартирных </w:t>
      </w:r>
      <w:proofErr w:type="spellStart"/>
      <w:r w:rsidR="00761875" w:rsidRPr="00D123AE">
        <w:rPr>
          <w:rFonts w:ascii="Times New Roman" w:hAnsi="Times New Roman" w:cs="Times New Roman"/>
          <w:sz w:val="28"/>
          <w:szCs w:val="28"/>
        </w:rPr>
        <w:t>домов</w:t>
      </w:r>
      <w:proofErr w:type="gramStart"/>
      <w:r w:rsidR="00761875">
        <w:rPr>
          <w:rFonts w:ascii="Times New Roman" w:hAnsi="Times New Roman" w:cs="Times New Roman"/>
          <w:sz w:val="28"/>
          <w:szCs w:val="28"/>
        </w:rPr>
        <w:t>,</w:t>
      </w:r>
      <w:r w:rsidR="00761875" w:rsidRPr="00D123AE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="00761875" w:rsidRPr="00D12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1875" w:rsidRPr="00D123AE">
        <w:rPr>
          <w:rFonts w:ascii="Times New Roman" w:hAnsi="Times New Roman" w:cs="Times New Roman"/>
          <w:sz w:val="28"/>
          <w:szCs w:val="28"/>
        </w:rPr>
        <w:t>также</w:t>
      </w:r>
      <w:r w:rsidR="00B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proofErr w:type="spellEnd"/>
      <w:r w:rsidR="00B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реализуемых в указанной сфере</w:t>
      </w:r>
      <w:r w:rsidR="00077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C6158" w:rsidRDefault="00CC6158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Методические рекомендации содержат основные рекомендации к региональным 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(муниципальным) </w:t>
      </w:r>
      <w:r w:rsidRP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BD41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принятие и реализация которых является одним из услови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субсидии из федерального бюджета бюджетам субъектов Российской Федерации на реализацию мероприятий по благоустройству территории поселений. </w:t>
      </w:r>
    </w:p>
    <w:p w:rsidR="002017EE" w:rsidRDefault="002017EE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п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D123AE">
        <w:rPr>
          <w:rFonts w:ascii="Times New Roman" w:hAnsi="Times New Roman" w:cs="Times New Roman"/>
          <w:sz w:val="28"/>
          <w:szCs w:val="28"/>
        </w:rPr>
        <w:t>предусматрива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 w:rsidRPr="00D123AE">
        <w:rPr>
          <w:rFonts w:ascii="Times New Roman" w:hAnsi="Times New Roman" w:cs="Times New Roman"/>
          <w:sz w:val="28"/>
          <w:szCs w:val="28"/>
        </w:rPr>
        <w:t xml:space="preserve">софинансирование за счет средств бюджета субъекта Российской Федерации муниципальных программ, и содержащей правила </w:t>
      </w:r>
      <w:r w:rsidRPr="00D123AE">
        <w:rPr>
          <w:rFonts w:ascii="Times New Roman" w:hAnsi="Times New Roman"/>
          <w:sz w:val="28"/>
          <w:szCs w:val="28"/>
        </w:rPr>
        <w:t xml:space="preserve">предоставления и распределения субсидий </w:t>
      </w:r>
      <w:r w:rsidRPr="00D123AE">
        <w:rPr>
          <w:rFonts w:ascii="Times New Roman" w:hAnsi="Times New Roman" w:cs="Times New Roman"/>
          <w:sz w:val="28"/>
          <w:szCs w:val="28"/>
        </w:rPr>
        <w:t>из бюджета субъекта Российской Федерации</w:t>
      </w:r>
      <w:r w:rsidRPr="00D123AE">
        <w:rPr>
          <w:rFonts w:ascii="Times New Roman" w:hAnsi="Times New Roman"/>
          <w:sz w:val="28"/>
          <w:szCs w:val="28"/>
        </w:rPr>
        <w:t xml:space="preserve"> местным бюджетам в целях софинансирования</w:t>
      </w:r>
      <w:r w:rsidRPr="00D123AE">
        <w:rPr>
          <w:rFonts w:ascii="Times New Roman" w:hAnsi="Times New Roman" w:cs="Times New Roman"/>
          <w:sz w:val="28"/>
          <w:szCs w:val="28"/>
        </w:rPr>
        <w:t xml:space="preserve"> муниципальных программ формирования современной городской среды на 2017 год, соответствующих требованиям, установленным </w:t>
      </w:r>
      <w:r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>
        <w:rPr>
          <w:rStyle w:val="ad"/>
          <w:rFonts w:ascii="Times New Roman" w:hAnsi="Times New Roman" w:cs="Times New Roman"/>
          <w:sz w:val="28"/>
          <w:szCs w:val="28"/>
        </w:rPr>
        <w:endnoteReference w:id="2"/>
      </w:r>
      <w:r w:rsidRPr="00D123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1239" w:rsidRDefault="002017EE" w:rsidP="00A51239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По решению субъекта Российской Федерации вместо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отдельнойрегиональной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3AE">
        <w:rPr>
          <w:rFonts w:ascii="Times New Roman" w:hAnsi="Times New Roman" w:cs="Times New Roman"/>
          <w:sz w:val="28"/>
          <w:szCs w:val="28"/>
        </w:rPr>
        <w:t>программы субъекта Российской Федерации могут быть разработаны и утверждены основные мероприятия либо подпрограмма по формированию современной городской среды на 2017 в рамках действующих государственных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Федерации.</w:t>
      </w:r>
    </w:p>
    <w:p w:rsidR="0049524E" w:rsidRPr="0049524E" w:rsidRDefault="0049524E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1.2. </w:t>
      </w:r>
      <w:r w:rsidRP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региональной (муниципальной) программы должна осуществляться на основе следующих принципов: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t>полнота и достоверность информации;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lastRenderedPageBreak/>
        <w:t>прозрачность и обоснованность решений органов местного самоуправления о включении объектов комплексного благоустройства в муниципальную программу;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t>приоритет комплексности работ при проведении благоустройства;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t>эффективность расходования федеральной субсидии путем обеспечения высокой степени готовности к реализации региональной программы на стадии ее формирования.</w:t>
      </w:r>
    </w:p>
    <w:p w:rsidR="00EF5B5D" w:rsidRDefault="00B00C0C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проекта региональной </w:t>
      </w:r>
      <w:r w:rsidR="00EF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(муниципальной)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осуществляется на основании Перечня государственных программ субъекта Российской Федерации, утвержденного соответствующим нормативным правовым актом субъекта Российской Федерации и сформированного в соответствии с приоритетами государственной политики в сфере социально-экономического развития региона и задачами, утвержденными в Стратегии социально-экономического развития субъекта Российской Федерации.</w:t>
      </w:r>
    </w:p>
    <w:p w:rsidR="00B00C0C" w:rsidRPr="00B00C0C" w:rsidRDefault="00B00C0C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исполнитель региональной </w:t>
      </w:r>
      <w:r w:rsidR="006C2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(муниципальной)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обеспечивает ее разработку, координацию деятельности соисполнителей и участников региональной программы, а также мониторинг ее реализации и предоставление отчетности о достижении целевых показателей (индикаторов) региональной программы.</w:t>
      </w:r>
    </w:p>
    <w:p w:rsidR="00A51239" w:rsidRDefault="00B00C0C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1.4.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региональной </w:t>
      </w:r>
      <w:r w:rsidR="006C2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(муниципальной)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должны быть выделены мероприятия, источником финансового обеспечения которых являются субсидии из федерального бюджета, предоставляемые в рамках соответствующих мероприятий </w:t>
      </w:r>
      <w:r w:rsidR="00CD6D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Приоритетного п</w:t>
      </w:r>
      <w:r w:rsidR="00AF0A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роекта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1239" w:rsidRDefault="004E11CE" w:rsidP="00A51239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Региональная программа формируется в отсутствие муниципальных программ.</w:t>
      </w:r>
    </w:p>
    <w:p w:rsidR="00CC6158" w:rsidRDefault="00CC6158" w:rsidP="009A49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795D" w:rsidRDefault="0007795D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646D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ТРЕБОВАНИЯ К СОДЕРЖАНИЮ РЕГИОНАЛЬНЫХ (МУНИЦИПАЛЬНЫХ) ПРОГРАММ</w:t>
      </w:r>
      <w:r w:rsidR="003614D4">
        <w:rPr>
          <w:rStyle w:val="ad"/>
          <w:rFonts w:ascii="Times New Roman" w:eastAsia="Times New Roman" w:hAnsi="Times New Roman" w:cs="Times New Roman"/>
          <w:b/>
          <w:sz w:val="28"/>
          <w:szCs w:val="28"/>
          <w:lang w:eastAsia="ru-RU"/>
        </w:rPr>
        <w:endnoteReference w:id="3"/>
      </w:r>
    </w:p>
    <w:p w:rsidR="00B00C0C" w:rsidRDefault="00B00C0C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A72" w:rsidRPr="004B7990" w:rsidRDefault="0041096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Региональная </w:t>
      </w:r>
      <w:r w:rsidR="00B629E5">
        <w:rPr>
          <w:rFonts w:ascii="Times New Roman" w:hAnsi="Times New Roman" w:cs="Times New Roman"/>
          <w:sz w:val="28"/>
          <w:szCs w:val="28"/>
        </w:rPr>
        <w:t xml:space="preserve">(муниципальная) </w:t>
      </w:r>
      <w:r w:rsidR="00AF0A72" w:rsidRPr="004B7990">
        <w:rPr>
          <w:rFonts w:ascii="Times New Roman" w:hAnsi="Times New Roman" w:cs="Times New Roman"/>
          <w:sz w:val="28"/>
          <w:szCs w:val="28"/>
        </w:rPr>
        <w:t>программа должна состоять из следующих основных разделов: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а) титульный лист, включающий: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29E5">
        <w:rPr>
          <w:rFonts w:ascii="Times New Roman" w:hAnsi="Times New Roman" w:cs="Times New Roman"/>
          <w:sz w:val="28"/>
          <w:szCs w:val="28"/>
        </w:rPr>
        <w:t>наименование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 программы; 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>наименование субъекта Российской Федерации</w:t>
      </w:r>
      <w:r w:rsidR="00EB53F6">
        <w:rPr>
          <w:rFonts w:ascii="Times New Roman" w:hAnsi="Times New Roman" w:cs="Times New Roman"/>
          <w:sz w:val="28"/>
          <w:szCs w:val="28"/>
        </w:rPr>
        <w:t xml:space="preserve"> (муниципального образования)</w:t>
      </w:r>
      <w:r w:rsidR="00AF0A72" w:rsidRPr="004B7990">
        <w:rPr>
          <w:rFonts w:ascii="Times New Roman" w:hAnsi="Times New Roman" w:cs="Times New Roman"/>
          <w:sz w:val="28"/>
          <w:szCs w:val="28"/>
        </w:rPr>
        <w:t>, на территории которой реализуется программа;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29E5">
        <w:rPr>
          <w:rFonts w:ascii="Times New Roman" w:hAnsi="Times New Roman" w:cs="Times New Roman"/>
          <w:sz w:val="28"/>
          <w:szCs w:val="28"/>
        </w:rPr>
        <w:t xml:space="preserve">сроки и этапы реализации </w:t>
      </w:r>
      <w:r w:rsidR="00AF0A72" w:rsidRPr="004B7990">
        <w:rPr>
          <w:rFonts w:ascii="Times New Roman" w:hAnsi="Times New Roman" w:cs="Times New Roman"/>
          <w:sz w:val="28"/>
          <w:szCs w:val="28"/>
        </w:rPr>
        <w:t>программы в целом;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номер и дату </w:t>
      </w:r>
      <w:proofErr w:type="gramStart"/>
      <w:r w:rsidR="00AF0A72" w:rsidRPr="004B7990">
        <w:rPr>
          <w:rFonts w:ascii="Times New Roman" w:hAnsi="Times New Roman" w:cs="Times New Roman"/>
          <w:sz w:val="28"/>
          <w:szCs w:val="28"/>
        </w:rPr>
        <w:t>нормативного</w:t>
      </w:r>
      <w:proofErr w:type="gramEnd"/>
      <w:r w:rsidR="00AF0A72" w:rsidRPr="004B7990">
        <w:rPr>
          <w:rFonts w:ascii="Times New Roman" w:hAnsi="Times New Roman" w:cs="Times New Roman"/>
          <w:sz w:val="28"/>
          <w:szCs w:val="28"/>
        </w:rPr>
        <w:t xml:space="preserve"> правового об утверждении программы;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б) текстовую часть программы, включающую: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характеристику текущего состояния </w:t>
      </w:r>
      <w:r w:rsidR="00AF0A72">
        <w:rPr>
          <w:rFonts w:ascii="Times New Roman" w:hAnsi="Times New Roman" w:cs="Times New Roman"/>
          <w:sz w:val="28"/>
          <w:szCs w:val="28"/>
        </w:rPr>
        <w:t xml:space="preserve">сектора </w:t>
      </w:r>
      <w:proofErr w:type="spellStart"/>
      <w:r w:rsidR="00AF0A72">
        <w:rPr>
          <w:rFonts w:ascii="Times New Roman" w:hAnsi="Times New Roman" w:cs="Times New Roman"/>
          <w:sz w:val="28"/>
          <w:szCs w:val="28"/>
        </w:rPr>
        <w:t>благоустройствав</w:t>
      </w:r>
      <w:proofErr w:type="spellEnd"/>
      <w:r w:rsidR="00AF0A72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proofErr w:type="gramStart"/>
      <w:r w:rsidR="00AF0A72">
        <w:rPr>
          <w:rFonts w:ascii="Times New Roman" w:hAnsi="Times New Roman" w:cs="Times New Roman"/>
          <w:sz w:val="28"/>
          <w:szCs w:val="28"/>
        </w:rPr>
        <w:t>образованиях</w:t>
      </w:r>
      <w:proofErr w:type="gramEnd"/>
      <w:r w:rsidR="00AF0A72">
        <w:rPr>
          <w:rFonts w:ascii="Times New Roman" w:hAnsi="Times New Roman" w:cs="Times New Roman"/>
          <w:sz w:val="28"/>
          <w:szCs w:val="28"/>
        </w:rPr>
        <w:t xml:space="preserve"> </w:t>
      </w:r>
      <w:r w:rsidR="00AF0A72" w:rsidRPr="004B7990">
        <w:rPr>
          <w:rFonts w:ascii="Times New Roman" w:hAnsi="Times New Roman" w:cs="Times New Roman"/>
          <w:sz w:val="28"/>
          <w:szCs w:val="28"/>
        </w:rPr>
        <w:t>субъекта Российской Федерации;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описание приоритетов региональной </w:t>
      </w:r>
      <w:r w:rsidR="00AF0A72">
        <w:rPr>
          <w:rFonts w:ascii="Times New Roman" w:hAnsi="Times New Roman" w:cs="Times New Roman"/>
          <w:sz w:val="28"/>
          <w:szCs w:val="28"/>
        </w:rPr>
        <w:t>политики в сфере благоустройства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, формулировка целей и постановка задач программы; 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прогноз ожидаемых результатов реализации программы, характеристику вклада субъекта Российской Федерации в достижение результатов </w:t>
      </w:r>
      <w:r w:rsidR="00B629E5">
        <w:rPr>
          <w:rFonts w:ascii="Times New Roman" w:hAnsi="Times New Roman" w:cs="Times New Roman"/>
          <w:sz w:val="28"/>
          <w:szCs w:val="28"/>
        </w:rPr>
        <w:t>Приоритетного п</w:t>
      </w:r>
      <w:r w:rsidR="00AF0A72">
        <w:rPr>
          <w:rFonts w:ascii="Times New Roman" w:hAnsi="Times New Roman" w:cs="Times New Roman"/>
          <w:sz w:val="28"/>
          <w:szCs w:val="28"/>
        </w:rPr>
        <w:t>роекта</w:t>
      </w:r>
      <w:r w:rsidR="00AF0A72" w:rsidRPr="004B7990">
        <w:rPr>
          <w:rFonts w:ascii="Times New Roman" w:hAnsi="Times New Roman" w:cs="Times New Roman"/>
          <w:sz w:val="28"/>
          <w:szCs w:val="28"/>
        </w:rPr>
        <w:t>;</w:t>
      </w:r>
    </w:p>
    <w:p w:rsidR="00AF0A72" w:rsidRPr="003D13CA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объем средств, </w:t>
      </w:r>
      <w:r w:rsidR="00AF0A72" w:rsidRPr="003D13CA">
        <w:rPr>
          <w:rFonts w:ascii="Times New Roman" w:hAnsi="Times New Roman" w:cs="Times New Roman"/>
          <w:sz w:val="28"/>
          <w:szCs w:val="28"/>
        </w:rPr>
        <w:t>необходимых на реализацию программы за счет всех источников финансирования на 2017 год;</w:t>
      </w:r>
    </w:p>
    <w:p w:rsidR="00364AC6" w:rsidRPr="003D13CA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3CA">
        <w:rPr>
          <w:rFonts w:ascii="Times New Roman" w:hAnsi="Times New Roman" w:cs="Times New Roman"/>
          <w:sz w:val="28"/>
          <w:szCs w:val="28"/>
        </w:rPr>
        <w:t xml:space="preserve">- </w:t>
      </w:r>
      <w:r w:rsidR="002765C7" w:rsidRPr="003D13CA">
        <w:rPr>
          <w:rFonts w:ascii="Times New Roman" w:hAnsi="Times New Roman" w:cs="Times New Roman"/>
          <w:sz w:val="28"/>
          <w:szCs w:val="28"/>
        </w:rPr>
        <w:t>мероприятия по утверждению не позднее 1 сентября 2017 г. государственной программы субъекта Российской Федерации формирования современной городской среды на 2018 – 2022 годы, предусматривающей софинансирование за счет средств бюджета субъекта Российской Федерации муниципальных программ формирования современной городской среды в указанный период</w:t>
      </w:r>
      <w:r w:rsidR="00EB53F6" w:rsidRPr="003D13CA">
        <w:rPr>
          <w:rFonts w:ascii="Times New Roman" w:hAnsi="Times New Roman" w:cs="Times New Roman"/>
          <w:sz w:val="28"/>
          <w:szCs w:val="28"/>
        </w:rPr>
        <w:t xml:space="preserve"> (для региональных программы)</w:t>
      </w:r>
      <w:r w:rsidRPr="003D13CA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:rsidR="00EB53F6" w:rsidRPr="003D13CA" w:rsidRDefault="00EB53F6" w:rsidP="00EB5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3CA">
        <w:rPr>
          <w:rFonts w:ascii="Times New Roman" w:hAnsi="Times New Roman" w:cs="Times New Roman"/>
          <w:sz w:val="28"/>
          <w:szCs w:val="28"/>
        </w:rPr>
        <w:t xml:space="preserve">- мероприятия по утверждению не позднее 31 декабря 2017 г. муниципальной программы формирования современной городской среды на 2018 – 2022 годы (для муниципальной программы); </w:t>
      </w:r>
    </w:p>
    <w:p w:rsidR="00364AC6" w:rsidRDefault="00F3709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3CA">
        <w:rPr>
          <w:rFonts w:ascii="Times New Roman" w:hAnsi="Times New Roman" w:cs="Times New Roman"/>
          <w:sz w:val="28"/>
          <w:szCs w:val="28"/>
        </w:rPr>
        <w:t>- м</w:t>
      </w:r>
      <w:r w:rsidR="00364AC6" w:rsidRPr="003D13CA">
        <w:rPr>
          <w:rFonts w:ascii="Times New Roman" w:hAnsi="Times New Roman" w:cs="Times New Roman"/>
          <w:sz w:val="28"/>
          <w:szCs w:val="28"/>
        </w:rPr>
        <w:t>ероприятия</w:t>
      </w:r>
      <w:r w:rsidR="0085639F" w:rsidRPr="003D13CA">
        <w:rPr>
          <w:rFonts w:ascii="Times New Roman" w:hAnsi="Times New Roman" w:cs="Times New Roman"/>
          <w:sz w:val="28"/>
          <w:szCs w:val="28"/>
        </w:rPr>
        <w:t>, предусмотренные разделом 3 настоящих Методических</w:t>
      </w:r>
      <w:r w:rsidR="0085639F" w:rsidRPr="00060D41">
        <w:rPr>
          <w:rFonts w:ascii="Times New Roman" w:hAnsi="Times New Roman" w:cs="Times New Roman"/>
          <w:sz w:val="28"/>
          <w:szCs w:val="28"/>
        </w:rPr>
        <w:t xml:space="preserve"> рекомендаций;</w:t>
      </w:r>
    </w:p>
    <w:p w:rsidR="00F37095" w:rsidRDefault="00F3709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мероприятия по усмотрению субъекта Российской Федерации, муниципального образования;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в) приложения к программе, в том числе: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паспорт программы по форме согласно приложению №1 к настоящим Методическим рекомендациям;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сведения о показателях (индикаторах) программы</w:t>
      </w:r>
      <w:r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№2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сведения об основных мероприятиях программы </w:t>
      </w:r>
      <w:r>
        <w:rPr>
          <w:rFonts w:ascii="Times New Roman" w:hAnsi="Times New Roman" w:cs="Times New Roman"/>
          <w:sz w:val="28"/>
          <w:szCs w:val="28"/>
        </w:rPr>
        <w:t>по форме согласно приложению №3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AF0A72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сведения о ресурсном обеспечении программы за счет всех источников финансирования с расшифровкой по главным распорядителям средств областного бюджета, целевым программам, основным мероприятиям подпрограмм, а также по годам реализации по форме согласно приложению №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="00D227BA">
        <w:rPr>
          <w:rFonts w:ascii="Times New Roman" w:hAnsi="Times New Roman" w:cs="Times New Roman"/>
          <w:sz w:val="28"/>
          <w:szCs w:val="28"/>
        </w:rPr>
        <w:t>по форме согласно приложению № 5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B629E5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г) </w:t>
      </w:r>
      <w:r w:rsidR="00B629E5" w:rsidRPr="00D123AE">
        <w:rPr>
          <w:rFonts w:ascii="Times New Roman" w:hAnsi="Times New Roman" w:cs="Times New Roman"/>
          <w:sz w:val="28"/>
          <w:szCs w:val="28"/>
        </w:rPr>
        <w:t xml:space="preserve">софинансирование за счет </w:t>
      </w:r>
      <w:proofErr w:type="gramStart"/>
      <w:r w:rsidR="00B629E5" w:rsidRPr="00D123AE">
        <w:rPr>
          <w:rFonts w:ascii="Times New Roman" w:hAnsi="Times New Roman" w:cs="Times New Roman"/>
          <w:sz w:val="28"/>
          <w:szCs w:val="28"/>
        </w:rPr>
        <w:t>средств бюджета субъекта Российской Федерации муниципальных программ</w:t>
      </w:r>
      <w:proofErr w:type="gramEnd"/>
      <w:r w:rsidR="00B629E5">
        <w:rPr>
          <w:rFonts w:ascii="Times New Roman" w:hAnsi="Times New Roman" w:cs="Times New Roman"/>
          <w:sz w:val="28"/>
          <w:szCs w:val="28"/>
        </w:rPr>
        <w:t>;</w:t>
      </w:r>
    </w:p>
    <w:p w:rsidR="00AF0A72" w:rsidRDefault="00B629E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123AE">
        <w:rPr>
          <w:rFonts w:ascii="Times New Roman" w:hAnsi="Times New Roman" w:cs="Times New Roman"/>
          <w:sz w:val="28"/>
          <w:szCs w:val="28"/>
        </w:rPr>
        <w:t xml:space="preserve"> правила </w:t>
      </w:r>
      <w:r w:rsidRPr="00D123AE">
        <w:rPr>
          <w:rFonts w:ascii="Times New Roman" w:hAnsi="Times New Roman"/>
          <w:sz w:val="28"/>
          <w:szCs w:val="28"/>
        </w:rPr>
        <w:t xml:space="preserve">предоставления и распределения субсидий </w:t>
      </w:r>
      <w:r w:rsidRPr="00D123AE">
        <w:rPr>
          <w:rFonts w:ascii="Times New Roman" w:hAnsi="Times New Roman" w:cs="Times New Roman"/>
          <w:sz w:val="28"/>
          <w:szCs w:val="28"/>
        </w:rPr>
        <w:t>из бюджета субъекта Российской Федерации</w:t>
      </w:r>
      <w:r w:rsidRPr="00D123AE">
        <w:rPr>
          <w:rFonts w:ascii="Times New Roman" w:hAnsi="Times New Roman"/>
          <w:sz w:val="28"/>
          <w:szCs w:val="28"/>
        </w:rPr>
        <w:t xml:space="preserve"> местным бюджетам в целях софинансирования</w:t>
      </w:r>
      <w:r w:rsidRPr="00D123AE">
        <w:rPr>
          <w:rFonts w:ascii="Times New Roman" w:hAnsi="Times New Roman" w:cs="Times New Roman"/>
          <w:sz w:val="28"/>
          <w:szCs w:val="28"/>
        </w:rPr>
        <w:t xml:space="preserve"> муниципальных программ 2017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7095">
        <w:rPr>
          <w:rFonts w:ascii="Times New Roman" w:hAnsi="Times New Roman" w:cs="Times New Roman"/>
          <w:sz w:val="28"/>
          <w:szCs w:val="28"/>
        </w:rPr>
        <w:t xml:space="preserve">, соответствующие требованиям, установленным в </w:t>
      </w:r>
      <w:r w:rsidR="0069121B">
        <w:rPr>
          <w:rFonts w:ascii="Times New Roman" w:hAnsi="Times New Roman" w:cs="Times New Roman"/>
          <w:sz w:val="28"/>
          <w:szCs w:val="28"/>
        </w:rPr>
        <w:t>под</w:t>
      </w:r>
      <w:r w:rsidR="00F37095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69121B">
        <w:rPr>
          <w:rFonts w:ascii="Times New Roman" w:hAnsi="Times New Roman" w:cs="Times New Roman"/>
          <w:sz w:val="28"/>
          <w:szCs w:val="28"/>
        </w:rPr>
        <w:t xml:space="preserve">3.3 </w:t>
      </w:r>
      <w:r w:rsidR="00F37095" w:rsidRPr="0069121B">
        <w:rPr>
          <w:rFonts w:ascii="Times New Roman" w:hAnsi="Times New Roman" w:cs="Times New Roman"/>
          <w:sz w:val="28"/>
          <w:szCs w:val="28"/>
        </w:rPr>
        <w:t>настоящих Методических рекомендаций;</w:t>
      </w:r>
    </w:p>
    <w:p w:rsidR="00AF0A72" w:rsidRDefault="00F3709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иные мероприятия по усмотрению субъекта Российской Федерации, муниципального образования.</w:t>
      </w:r>
    </w:p>
    <w:p w:rsidR="00646DED" w:rsidRDefault="00646DED" w:rsidP="009A4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990">
        <w:rPr>
          <w:rFonts w:ascii="Times New Roman" w:hAnsi="Times New Roman" w:cs="Times New Roman"/>
          <w:b/>
          <w:sz w:val="28"/>
          <w:szCs w:val="28"/>
        </w:rPr>
        <w:t>3. ТРЕБОВАНИЯ К СОДЕРЖАНИЮ ТЕКСТОВ</w:t>
      </w:r>
      <w:r w:rsidR="009E23C4">
        <w:rPr>
          <w:rFonts w:ascii="Times New Roman" w:hAnsi="Times New Roman" w:cs="Times New Roman"/>
          <w:b/>
          <w:sz w:val="28"/>
          <w:szCs w:val="28"/>
        </w:rPr>
        <w:t>ОЙ ЧАСТИ РЕГИОНАЛЬНОЙ (МУНИЦИПАЛЬНОЙ) ПРОГРАММЫ</w:t>
      </w: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B799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3.1. Характеристика текущего состояния </w:t>
      </w:r>
      <w:r>
        <w:rPr>
          <w:rFonts w:ascii="Times New Roman" w:hAnsi="Times New Roman" w:cs="Times New Roman"/>
          <w:sz w:val="28"/>
          <w:szCs w:val="28"/>
          <w:u w:val="single"/>
        </w:rPr>
        <w:t>сферы благоустройства в муниципальных образованиях</w:t>
      </w:r>
      <w:r w:rsidRPr="004B7990">
        <w:rPr>
          <w:rFonts w:ascii="Times New Roman" w:hAnsi="Times New Roman" w:cs="Times New Roman"/>
          <w:sz w:val="28"/>
          <w:szCs w:val="28"/>
          <w:u w:val="single"/>
        </w:rPr>
        <w:t xml:space="preserve"> субъекта Российской Федерации.</w:t>
      </w:r>
    </w:p>
    <w:p w:rsidR="009E23C4" w:rsidRDefault="009E23C4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данном разделе проводится анализ </w:t>
      </w:r>
      <w:r>
        <w:rPr>
          <w:rFonts w:ascii="Times New Roman" w:hAnsi="Times New Roman" w:cs="Times New Roman"/>
          <w:sz w:val="28"/>
          <w:szCs w:val="28"/>
        </w:rPr>
        <w:t>сферы благоустройства в муниципальных образованиях в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субъекте Российской Федерации</w:t>
      </w:r>
      <w:r w:rsidR="009E23C4">
        <w:rPr>
          <w:rFonts w:ascii="Times New Roman" w:hAnsi="Times New Roman" w:cs="Times New Roman"/>
          <w:sz w:val="28"/>
          <w:szCs w:val="28"/>
        </w:rPr>
        <w:t>, которым планируется предоставление субсидии в 2017 году,</w:t>
      </w:r>
      <w:r w:rsidRPr="004B7990">
        <w:rPr>
          <w:rFonts w:ascii="Times New Roman" w:hAnsi="Times New Roman" w:cs="Times New Roman"/>
          <w:sz w:val="28"/>
          <w:szCs w:val="28"/>
        </w:rPr>
        <w:t xml:space="preserve"> в </w:t>
      </w:r>
      <w:r w:rsidR="009E23C4">
        <w:rPr>
          <w:rFonts w:ascii="Times New Roman" w:hAnsi="Times New Roman" w:cs="Times New Roman"/>
          <w:sz w:val="28"/>
          <w:szCs w:val="28"/>
        </w:rPr>
        <w:t xml:space="preserve">рекомендуемой </w:t>
      </w:r>
      <w:r w:rsidRPr="004B7990">
        <w:rPr>
          <w:rFonts w:ascii="Times New Roman" w:hAnsi="Times New Roman" w:cs="Times New Roman"/>
          <w:sz w:val="28"/>
          <w:szCs w:val="28"/>
        </w:rPr>
        <w:t>ретроспективе не менее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 xml:space="preserve"> чем за 3 года, предшествующих году начала реализации региональной </w:t>
      </w:r>
      <w:r w:rsidR="009E23C4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программы.</w:t>
      </w:r>
    </w:p>
    <w:p w:rsidR="006C1D4A" w:rsidRPr="00BA20DB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0DB">
        <w:rPr>
          <w:rFonts w:ascii="Times New Roman" w:hAnsi="Times New Roman" w:cs="Times New Roman"/>
          <w:sz w:val="28"/>
          <w:szCs w:val="28"/>
        </w:rPr>
        <w:t>Рекомендуется проводить оценку по следующим показателям:</w:t>
      </w:r>
    </w:p>
    <w:p w:rsid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EE71FA" w:rsidRPr="00BA20DB">
        <w:rPr>
          <w:rFonts w:ascii="Times New Roman" w:hAnsi="Times New Roman" w:cs="Times New Roman"/>
          <w:sz w:val="28"/>
          <w:szCs w:val="28"/>
        </w:rPr>
        <w:t xml:space="preserve">и площадь </w:t>
      </w:r>
      <w:r w:rsidR="006C1D4A" w:rsidRPr="00BA20DB">
        <w:rPr>
          <w:rFonts w:ascii="Times New Roman" w:hAnsi="Times New Roman" w:cs="Times New Roman"/>
          <w:sz w:val="28"/>
          <w:szCs w:val="28"/>
        </w:rPr>
        <w:t>благоустроенных дворовых территорий (полностью освещенных, оборудованными местами для проведения досуга  и отдыха разными группами населения (спортивные площадки, детские площадки и т.д.), малыми архитектурными формами)</w:t>
      </w:r>
      <w:r w:rsidRPr="00BA20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Справочно: </w:t>
      </w:r>
      <w:r w:rsidR="00F577DB">
        <w:rPr>
          <w:rFonts w:ascii="Times New Roman" w:hAnsi="Times New Roman" w:cs="Times New Roman"/>
          <w:i/>
          <w:sz w:val="28"/>
          <w:szCs w:val="28"/>
        </w:rPr>
        <w:t xml:space="preserve">здесь и далее </w:t>
      </w:r>
      <w:r w:rsidRPr="00BA20DB">
        <w:rPr>
          <w:rFonts w:ascii="Times New Roman" w:hAnsi="Times New Roman" w:cs="Times New Roman"/>
          <w:i/>
          <w:sz w:val="28"/>
          <w:szCs w:val="28"/>
        </w:rPr>
        <w:t>под благоустроенными территориями понимаются территории, соответствующие действующим на территории муниципального образования правилам благоустройства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Доля благоустроенных дворовых территорий </w:t>
      </w:r>
      <w:r w:rsidR="00057E76" w:rsidRPr="00BA20DB">
        <w:rPr>
          <w:rFonts w:ascii="Times New Roman" w:hAnsi="Times New Roman" w:cs="Times New Roman"/>
          <w:sz w:val="28"/>
          <w:szCs w:val="28"/>
        </w:rPr>
        <w:t xml:space="preserve">многоквартирных домов </w:t>
      </w:r>
      <w:r w:rsidR="006C1D4A" w:rsidRPr="00BA20DB">
        <w:rPr>
          <w:rFonts w:ascii="Times New Roman" w:hAnsi="Times New Roman" w:cs="Times New Roman"/>
          <w:sz w:val="28"/>
          <w:szCs w:val="28"/>
        </w:rPr>
        <w:t>от общего количества дворовых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многоквартирных дворов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20DB">
        <w:rPr>
          <w:rFonts w:ascii="Times New Roman" w:hAnsi="Times New Roman" w:cs="Times New Roman"/>
          <w:i/>
          <w:sz w:val="28"/>
          <w:szCs w:val="28"/>
        </w:rPr>
        <w:t>С</w:t>
      </w:r>
      <w:r w:rsidR="00057E76" w:rsidRPr="00BA20DB">
        <w:rPr>
          <w:rFonts w:ascii="Times New Roman" w:hAnsi="Times New Roman" w:cs="Times New Roman"/>
          <w:i/>
          <w:sz w:val="28"/>
          <w:szCs w:val="28"/>
        </w:rPr>
        <w:t xml:space="preserve">правочно: принимаются во внимание все дома, которые относятся к </w:t>
      </w:r>
      <w:proofErr w:type="gramStart"/>
      <w:r w:rsidR="00057E76" w:rsidRPr="00BA20DB">
        <w:rPr>
          <w:rFonts w:ascii="Times New Roman" w:hAnsi="Times New Roman" w:cs="Times New Roman"/>
          <w:i/>
          <w:sz w:val="28"/>
          <w:szCs w:val="28"/>
        </w:rPr>
        <w:t>многоквартирным</w:t>
      </w:r>
      <w:proofErr w:type="gramEnd"/>
      <w:r w:rsidR="00057E76" w:rsidRPr="00BA20DB">
        <w:rPr>
          <w:rFonts w:ascii="Times New Roman" w:hAnsi="Times New Roman" w:cs="Times New Roman"/>
          <w:i/>
          <w:sz w:val="28"/>
          <w:szCs w:val="28"/>
        </w:rPr>
        <w:t xml:space="preserve"> в соответствие с требован</w:t>
      </w:r>
      <w:r w:rsidRPr="00BA20DB">
        <w:rPr>
          <w:rFonts w:ascii="Times New Roman" w:hAnsi="Times New Roman" w:cs="Times New Roman"/>
          <w:i/>
          <w:sz w:val="28"/>
          <w:szCs w:val="28"/>
        </w:rPr>
        <w:t>иями жилищного законодательства</w:t>
      </w:r>
    </w:p>
    <w:p w:rsid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C1D4A" w:rsidRPr="00BA20DB">
        <w:rPr>
          <w:rFonts w:ascii="Times New Roman" w:hAnsi="Times New Roman" w:cs="Times New Roman"/>
          <w:sz w:val="28"/>
          <w:szCs w:val="28"/>
        </w:rPr>
        <w:t>Охват населения благоустроенными дворовыми территори</w:t>
      </w:r>
      <w:r w:rsidR="009E23C4" w:rsidRPr="00BA20DB">
        <w:rPr>
          <w:rFonts w:ascii="Times New Roman" w:hAnsi="Times New Roman" w:cs="Times New Roman"/>
          <w:sz w:val="28"/>
          <w:szCs w:val="28"/>
        </w:rPr>
        <w:t>ями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(доля населения, проживающего в </w:t>
      </w:r>
      <w:proofErr w:type="gramStart"/>
      <w:r w:rsidR="006C1D4A" w:rsidRPr="00BA20DB">
        <w:rPr>
          <w:rFonts w:ascii="Times New Roman" w:hAnsi="Times New Roman" w:cs="Times New Roman"/>
          <w:sz w:val="28"/>
          <w:szCs w:val="28"/>
        </w:rPr>
        <w:t>жилом</w:t>
      </w:r>
      <w:proofErr w:type="gramEnd"/>
      <w:r w:rsidR="006C1D4A" w:rsidRPr="00BA20DB">
        <w:rPr>
          <w:rFonts w:ascii="Times New Roman" w:hAnsi="Times New Roman" w:cs="Times New Roman"/>
          <w:sz w:val="28"/>
          <w:szCs w:val="28"/>
        </w:rPr>
        <w:t xml:space="preserve"> фонд с благоустроенными дворовыми территориями от общей численности населения муни</w:t>
      </w:r>
      <w:r w:rsidR="009E23C4" w:rsidRPr="00BA20DB">
        <w:rPr>
          <w:rFonts w:ascii="Times New Roman" w:hAnsi="Times New Roman" w:cs="Times New Roman"/>
          <w:sz w:val="28"/>
          <w:szCs w:val="28"/>
        </w:rPr>
        <w:t>ципального образования субъе</w:t>
      </w:r>
      <w:r w:rsidR="006C1D4A" w:rsidRPr="00BA20DB">
        <w:rPr>
          <w:rFonts w:ascii="Times New Roman" w:hAnsi="Times New Roman" w:cs="Times New Roman"/>
          <w:sz w:val="28"/>
          <w:szCs w:val="28"/>
        </w:rPr>
        <w:t>кта Российской Федерации)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20DB">
        <w:rPr>
          <w:rFonts w:ascii="Times New Roman" w:hAnsi="Times New Roman" w:cs="Times New Roman"/>
          <w:i/>
          <w:sz w:val="28"/>
          <w:szCs w:val="28"/>
        </w:rPr>
        <w:t>С</w:t>
      </w:r>
      <w:r w:rsidR="00C706AC" w:rsidRPr="00BA20DB">
        <w:rPr>
          <w:rFonts w:ascii="Times New Roman" w:hAnsi="Times New Roman" w:cs="Times New Roman"/>
          <w:i/>
          <w:sz w:val="28"/>
          <w:szCs w:val="28"/>
        </w:rPr>
        <w:t>правочно: принимается во внимание количество населения, прожи</w:t>
      </w:r>
      <w:r w:rsidRPr="00BA20DB">
        <w:rPr>
          <w:rFonts w:ascii="Times New Roman" w:hAnsi="Times New Roman" w:cs="Times New Roman"/>
          <w:i/>
          <w:sz w:val="28"/>
          <w:szCs w:val="28"/>
        </w:rPr>
        <w:t>вающего в многоквартирных домах</w:t>
      </w:r>
    </w:p>
    <w:p w:rsidR="009E23C4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9E23C4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</w:t>
      </w:r>
      <w:r w:rsidR="00F57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площадь </w:t>
      </w:r>
      <w:r w:rsidR="009E23C4" w:rsidRPr="00BA20DB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="00715140" w:rsidRPr="00BA20DB">
        <w:rPr>
          <w:rFonts w:ascii="Times New Roman" w:hAnsi="Times New Roman" w:cs="Times New Roman"/>
          <w:sz w:val="28"/>
          <w:szCs w:val="28"/>
        </w:rPr>
        <w:t xml:space="preserve"> (парки, скверы, набережные и т.д.)</w:t>
      </w:r>
    </w:p>
    <w:p w:rsidR="00F17B6D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715140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</w:t>
      </w:r>
      <w:r w:rsidR="00F17B6D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площадь </w:t>
      </w:r>
      <w:r w:rsidR="00715140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благоустроенных </w:t>
      </w:r>
      <w:r w:rsidR="00715140" w:rsidRPr="00BA20DB">
        <w:rPr>
          <w:rFonts w:ascii="Times New Roman" w:hAnsi="Times New Roman" w:cs="Times New Roman"/>
          <w:sz w:val="28"/>
          <w:szCs w:val="28"/>
        </w:rPr>
        <w:t xml:space="preserve">муниципальных территорий общего пользования (парки, скверы, </w:t>
      </w:r>
      <w:proofErr w:type="spellStart"/>
      <w:r w:rsidR="00715140" w:rsidRPr="00BA20DB">
        <w:rPr>
          <w:rFonts w:ascii="Times New Roman" w:hAnsi="Times New Roman" w:cs="Times New Roman"/>
          <w:sz w:val="28"/>
          <w:szCs w:val="28"/>
        </w:rPr>
        <w:t>набережныеи</w:t>
      </w:r>
      <w:proofErr w:type="spellEnd"/>
      <w:r w:rsidR="00715140" w:rsidRPr="00BA20DB">
        <w:rPr>
          <w:rFonts w:ascii="Times New Roman" w:hAnsi="Times New Roman" w:cs="Times New Roman"/>
          <w:sz w:val="28"/>
          <w:szCs w:val="28"/>
        </w:rPr>
        <w:t xml:space="preserve"> т.д.)</w:t>
      </w:r>
      <w:r w:rsidR="00EE71FA" w:rsidRPr="00BA20DB">
        <w:rPr>
          <w:rFonts w:ascii="Times New Roman" w:hAnsi="Times New Roman" w:cs="Times New Roman"/>
          <w:sz w:val="28"/>
          <w:szCs w:val="28"/>
        </w:rPr>
        <w:t xml:space="preserve"> от общего количества таких территорий</w:t>
      </w:r>
    </w:p>
    <w:p w:rsidR="00F17B6D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F17B6D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и площадь </w:t>
      </w:r>
      <w:r w:rsidR="00F17B6D" w:rsidRPr="00BA20DB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 (парки, скверы, набережные и т.д.) от общего количества таких территорий, нуждающихся в благоустройстве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C62D8A" w:rsidRPr="00BA20DB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6C1D4A" w:rsidRPr="00BA20DB">
        <w:rPr>
          <w:rFonts w:ascii="Times New Roman" w:hAnsi="Times New Roman" w:cs="Times New Roman"/>
          <w:sz w:val="28"/>
          <w:szCs w:val="28"/>
        </w:rPr>
        <w:t>финансового участия</w:t>
      </w:r>
      <w:r w:rsidR="00C62D8A" w:rsidRPr="00BA20DB">
        <w:rPr>
          <w:rFonts w:ascii="Times New Roman" w:hAnsi="Times New Roman" w:cs="Times New Roman"/>
          <w:sz w:val="28"/>
          <w:szCs w:val="28"/>
        </w:rPr>
        <w:t xml:space="preserve"> граждан, организаций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в выполнении </w:t>
      </w:r>
      <w:r w:rsidR="00C62D8A" w:rsidRPr="00BA20DB">
        <w:rPr>
          <w:rFonts w:ascii="Times New Roman" w:hAnsi="Times New Roman" w:cs="Times New Roman"/>
          <w:sz w:val="28"/>
          <w:szCs w:val="28"/>
        </w:rPr>
        <w:t>мероприятий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по благоустройству дворовых территорий</w:t>
      </w:r>
      <w:r w:rsidR="00DA0BA1" w:rsidRPr="00BA20DB">
        <w:rPr>
          <w:rFonts w:ascii="Times New Roman" w:hAnsi="Times New Roman" w:cs="Times New Roman"/>
          <w:sz w:val="28"/>
          <w:szCs w:val="28"/>
        </w:rPr>
        <w:t>, муниципальных территорий общего пользовани</w:t>
      </w:r>
      <w:proofErr w:type="gramStart"/>
      <w:r w:rsidR="00DA0BA1" w:rsidRPr="00BA20DB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="00C62D8A" w:rsidRPr="00BA20DB">
        <w:rPr>
          <w:rFonts w:ascii="Times New Roman" w:hAnsi="Times New Roman" w:cs="Times New Roman"/>
          <w:sz w:val="28"/>
          <w:szCs w:val="28"/>
        </w:rPr>
        <w:t>при наличии такой практики</w:t>
      </w:r>
      <w:r w:rsidR="00DA0BA1" w:rsidRPr="00BA20DB">
        <w:rPr>
          <w:rFonts w:ascii="Times New Roman" w:hAnsi="Times New Roman" w:cs="Times New Roman"/>
          <w:sz w:val="28"/>
          <w:szCs w:val="28"/>
        </w:rPr>
        <w:t>)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C62D8A" w:rsidRPr="00BA20DB">
        <w:rPr>
          <w:rFonts w:ascii="Times New Roman" w:hAnsi="Times New Roman" w:cs="Times New Roman"/>
          <w:sz w:val="28"/>
          <w:szCs w:val="28"/>
        </w:rPr>
        <w:t>Информация о наличии т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рудового участия </w:t>
      </w:r>
      <w:r w:rsidR="00DA0BA1" w:rsidRPr="00BA20DB">
        <w:rPr>
          <w:rFonts w:ascii="Times New Roman" w:hAnsi="Times New Roman" w:cs="Times New Roman"/>
          <w:sz w:val="28"/>
          <w:szCs w:val="28"/>
        </w:rPr>
        <w:t>граждан, организаций в выполнении мероприятий по благоустройству дворовых территорий, муниципальных территорий общего пользования (при наличии такой практики</w:t>
      </w:r>
      <w:r w:rsidR="00BC4534" w:rsidRPr="00BA20DB">
        <w:rPr>
          <w:rFonts w:ascii="Times New Roman" w:hAnsi="Times New Roman" w:cs="Times New Roman"/>
          <w:sz w:val="28"/>
          <w:szCs w:val="28"/>
        </w:rPr>
        <w:t>)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17B6D" w:rsidRPr="00BA20DB" w:rsidRDefault="00BA20DB" w:rsidP="009A4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F17B6D" w:rsidRPr="00BA20DB">
        <w:rPr>
          <w:rFonts w:ascii="Times New Roman" w:hAnsi="Times New Roman" w:cs="Times New Roman"/>
          <w:sz w:val="28"/>
          <w:szCs w:val="28"/>
        </w:rPr>
        <w:t>Иные показатели по усмотрению субъекта Российской Федерации, муниципального образования.</w:t>
      </w: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B7990">
        <w:rPr>
          <w:rFonts w:ascii="Times New Roman" w:hAnsi="Times New Roman" w:cs="Times New Roman"/>
          <w:sz w:val="28"/>
          <w:szCs w:val="28"/>
          <w:u w:val="single"/>
        </w:rPr>
        <w:lastRenderedPageBreak/>
        <w:t>3.2. Приоритеты политики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благоустройства</w:t>
      </w:r>
      <w:r w:rsidRPr="004B7990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B7990">
        <w:rPr>
          <w:rFonts w:ascii="Times New Roman" w:hAnsi="Times New Roman" w:cs="Times New Roman"/>
          <w:sz w:val="28"/>
          <w:szCs w:val="28"/>
          <w:u w:val="single"/>
        </w:rPr>
        <w:t>формулировка целей и постановка задач региональной</w:t>
      </w:r>
      <w:r w:rsidR="006D73EA">
        <w:rPr>
          <w:rFonts w:ascii="Times New Roman" w:hAnsi="Times New Roman" w:cs="Times New Roman"/>
          <w:sz w:val="28"/>
          <w:szCs w:val="28"/>
          <w:u w:val="single"/>
        </w:rPr>
        <w:t xml:space="preserve"> (муниципальной) программы</w:t>
      </w:r>
    </w:p>
    <w:p w:rsidR="00A9620A" w:rsidRDefault="00A9620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текстовой части региональной </w:t>
      </w:r>
      <w:r w:rsidR="00E15EA9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приводится описание приоритетов государственной политики в сфере </w:t>
      </w:r>
      <w:r>
        <w:rPr>
          <w:rFonts w:ascii="Times New Roman" w:hAnsi="Times New Roman" w:cs="Times New Roman"/>
          <w:sz w:val="28"/>
          <w:szCs w:val="28"/>
        </w:rPr>
        <w:t>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характеристика вклада субъекта Российской Федерации в достижение результатов </w:t>
      </w:r>
      <w:r w:rsidR="00E15EA9">
        <w:rPr>
          <w:rFonts w:ascii="Times New Roman" w:hAnsi="Times New Roman" w:cs="Times New Roman"/>
          <w:sz w:val="28"/>
          <w:szCs w:val="28"/>
        </w:rPr>
        <w:t>Приоритетного п</w:t>
      </w:r>
      <w:r>
        <w:rPr>
          <w:rFonts w:ascii="Times New Roman" w:hAnsi="Times New Roman" w:cs="Times New Roman"/>
          <w:sz w:val="28"/>
          <w:szCs w:val="28"/>
        </w:rPr>
        <w:t>роекта</w:t>
      </w:r>
      <w:r w:rsidRPr="004B7990">
        <w:rPr>
          <w:rFonts w:ascii="Times New Roman" w:hAnsi="Times New Roman" w:cs="Times New Roman"/>
          <w:sz w:val="28"/>
          <w:szCs w:val="28"/>
        </w:rPr>
        <w:t xml:space="preserve">, осуществляется постановка целей и задач региональной </w:t>
      </w:r>
      <w:r w:rsidR="00E15EA9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программы.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Основные приоритеты государственной политики в сфере </w:t>
      </w:r>
      <w:r>
        <w:rPr>
          <w:rFonts w:ascii="Times New Roman" w:hAnsi="Times New Roman" w:cs="Times New Roman"/>
          <w:sz w:val="28"/>
          <w:szCs w:val="28"/>
        </w:rPr>
        <w:t>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должны соответствовать приоритетам, отраженным в </w:t>
      </w:r>
      <w:r w:rsidR="00E15EA9">
        <w:rPr>
          <w:rFonts w:ascii="Times New Roman" w:hAnsi="Times New Roman" w:cs="Times New Roman"/>
          <w:sz w:val="28"/>
          <w:szCs w:val="28"/>
        </w:rPr>
        <w:t xml:space="preserve">паспорте приоритетного проекта, </w:t>
      </w:r>
      <w:r w:rsidRPr="004B7990">
        <w:rPr>
          <w:rFonts w:ascii="Times New Roman" w:hAnsi="Times New Roman" w:cs="Times New Roman"/>
          <w:sz w:val="28"/>
          <w:szCs w:val="28"/>
        </w:rPr>
        <w:t xml:space="preserve">стратегических документах по </w:t>
      </w:r>
      <w:r>
        <w:rPr>
          <w:rFonts w:ascii="Times New Roman" w:hAnsi="Times New Roman" w:cs="Times New Roman"/>
          <w:sz w:val="28"/>
          <w:szCs w:val="28"/>
        </w:rPr>
        <w:t>формированию комфортной городской среды</w:t>
      </w:r>
      <w:r w:rsidRPr="004B7990">
        <w:rPr>
          <w:rFonts w:ascii="Times New Roman" w:hAnsi="Times New Roman" w:cs="Times New Roman"/>
          <w:sz w:val="28"/>
          <w:szCs w:val="28"/>
        </w:rPr>
        <w:t xml:space="preserve"> федерального уровня, стратегии социально-экономического развития субъекта Российской Федерации, </w:t>
      </w:r>
      <w:r w:rsidR="00E15EA9">
        <w:rPr>
          <w:rFonts w:ascii="Times New Roman" w:hAnsi="Times New Roman" w:cs="Times New Roman"/>
          <w:sz w:val="28"/>
          <w:szCs w:val="28"/>
        </w:rPr>
        <w:t xml:space="preserve">муниципальных образований и </w:t>
      </w:r>
      <w:r w:rsidRPr="004B7990">
        <w:rPr>
          <w:rFonts w:ascii="Times New Roman" w:hAnsi="Times New Roman" w:cs="Times New Roman"/>
          <w:sz w:val="28"/>
          <w:szCs w:val="28"/>
        </w:rPr>
        <w:t>иных документах стратегического планирования.</w:t>
      </w:r>
    </w:p>
    <w:p w:rsidR="00B12A7E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Цели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определяются как планируемый конечный результат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 xml:space="preserve">решения проблемы развития </w:t>
      </w:r>
      <w:r>
        <w:rPr>
          <w:rFonts w:ascii="Times New Roman" w:hAnsi="Times New Roman" w:cs="Times New Roman"/>
          <w:sz w:val="28"/>
          <w:szCs w:val="28"/>
        </w:rPr>
        <w:t>сектора благоустройства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 xml:space="preserve"> в регионе посредством реализации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программы, или как ожидаемое (планируемое) состояние дел в </w:t>
      </w:r>
      <w:r>
        <w:rPr>
          <w:rFonts w:ascii="Times New Roman" w:hAnsi="Times New Roman" w:cs="Times New Roman"/>
          <w:sz w:val="28"/>
          <w:szCs w:val="28"/>
        </w:rPr>
        <w:t>сфере 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Цели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должны иметь конкретный, определенный характер, подразумевать количественную измеримость результата, быть адекватными сложившейся ситуации и ресурсному обеспечению, а также достижимыми в определенном отрезке времени. 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Формулировка цели должна быть краткой и ясной. Она не должна содержать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 Формулировка цели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должна иметь связь с формулировкой соответствующей цели </w:t>
      </w:r>
      <w:r w:rsidR="00B12A7E">
        <w:rPr>
          <w:rFonts w:ascii="Times New Roman" w:hAnsi="Times New Roman" w:cs="Times New Roman"/>
          <w:sz w:val="28"/>
          <w:szCs w:val="28"/>
        </w:rPr>
        <w:t>Приоритетного п</w:t>
      </w:r>
      <w:r>
        <w:rPr>
          <w:rFonts w:ascii="Times New Roman" w:hAnsi="Times New Roman" w:cs="Times New Roman"/>
          <w:sz w:val="28"/>
          <w:szCs w:val="28"/>
        </w:rPr>
        <w:t>роекта</w:t>
      </w:r>
      <w:r w:rsidRPr="004B7990">
        <w:rPr>
          <w:rFonts w:ascii="Times New Roman" w:hAnsi="Times New Roman" w:cs="Times New Roman"/>
          <w:sz w:val="28"/>
          <w:szCs w:val="28"/>
        </w:rPr>
        <w:t>.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формулировании цели</w:t>
      </w:r>
      <w:r w:rsidRPr="004B7990">
        <w:rPr>
          <w:rFonts w:ascii="Times New Roman" w:hAnsi="Times New Roman" w:cs="Times New Roman"/>
          <w:sz w:val="28"/>
          <w:szCs w:val="28"/>
        </w:rPr>
        <w:t xml:space="preserve"> лучше всего использовать описание характера изменений, осуществляемых в ходе реализации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(например, повышение, ускорение, улучшение, развитие, снижение, укрепление и т.п.) и не использовать формулировки, характеризующие процесс, текущую деятельность (например, реализация задач, создание условий, проведение политики и т.п.). </w:t>
      </w:r>
      <w:proofErr w:type="gramEnd"/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процессе формирования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для стратегической цели</w:t>
      </w:r>
      <w:r w:rsidRPr="004B7990">
        <w:rPr>
          <w:rFonts w:ascii="Times New Roman" w:hAnsi="Times New Roman" w:cs="Times New Roman"/>
          <w:sz w:val="28"/>
          <w:szCs w:val="28"/>
        </w:rPr>
        <w:t xml:space="preserve"> рекомендуется сформировать дерево задач, увязанных друг с другом и направленных на достижение стратегической цели. Комбинация задач должна обеспечивать наилучшую отдачу от вложенных финансовых и иных ресурсов. Формулировка и состав задач должны обеспечивать достижение поставленной цели. 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7990">
        <w:rPr>
          <w:rFonts w:ascii="Times New Roman" w:hAnsi="Times New Roman" w:cs="Times New Roman"/>
          <w:i/>
          <w:sz w:val="28"/>
          <w:szCs w:val="28"/>
        </w:rPr>
        <w:t xml:space="preserve">Например: </w:t>
      </w:r>
    </w:p>
    <w:tbl>
      <w:tblPr>
        <w:tblStyle w:val="a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97"/>
        <w:gridCol w:w="6230"/>
      </w:tblGrid>
      <w:tr w:rsidR="006C1D4A" w:rsidRPr="004B7990" w:rsidTr="00A335D8">
        <w:tc>
          <w:tcPr>
            <w:tcW w:w="3397" w:type="dxa"/>
          </w:tcPr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цель региональной</w:t>
            </w:r>
            <w:r w:rsidR="00B12A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(муниципальной) </w:t>
            </w: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программы:</w:t>
            </w:r>
          </w:p>
        </w:tc>
        <w:tc>
          <w:tcPr>
            <w:tcW w:w="6230" w:type="dxa"/>
          </w:tcPr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Повышение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уровня благоустройства территорий муниципальных образований субъекта Российской Федерации</w:t>
            </w:r>
            <w:proofErr w:type="gramEnd"/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</w:tc>
      </w:tr>
      <w:tr w:rsidR="006C1D4A" w:rsidRPr="004B7990" w:rsidTr="00A335D8">
        <w:tc>
          <w:tcPr>
            <w:tcW w:w="3397" w:type="dxa"/>
          </w:tcPr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>задачи региональной</w:t>
            </w:r>
            <w:r w:rsidR="00B12A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(муниципальной) </w:t>
            </w: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программы:</w:t>
            </w:r>
          </w:p>
        </w:tc>
        <w:tc>
          <w:tcPr>
            <w:tcW w:w="6230" w:type="dxa"/>
          </w:tcPr>
          <w:p w:rsidR="006C1D4A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уровня благоустройства дворовых территорий муниципальных образований субъекта Российской Федерации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; </w:t>
            </w:r>
          </w:p>
          <w:p w:rsidR="006C1D4A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Повышение уровня благоустройства </w:t>
            </w:r>
            <w:r w:rsidR="004716C4" w:rsidRPr="009E23C4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муниципальных территорий общего пользовани</w:t>
            </w:r>
            <w:proofErr w:type="gramStart"/>
            <w:r w:rsidR="004716C4" w:rsidRPr="009E23C4"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парков, скверов</w:t>
            </w:r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proofErr w:type="gramStart"/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>Набережных и т.д.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); </w:t>
            </w:r>
            <w:proofErr w:type="gramEnd"/>
          </w:p>
          <w:p w:rsidR="006C1D4A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Повышение уровня вовлеченности заинтересованных </w:t>
            </w:r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>граждан, организаций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реализацию мероприятий по благоустройству территории муниципальных образований субъекта Российской Федерации </w:t>
            </w:r>
          </w:p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Формулировка задач региональной </w:t>
      </w:r>
      <w:r w:rsidR="004716C4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 должна отражать измеримый конечный результат и не быть сформулированной как мероприятия, поскольку в этом случае она будет отражать процесс достижения целей.</w:t>
      </w:r>
    </w:p>
    <w:p w:rsidR="00AF0A72" w:rsidRDefault="00AF0A72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3B8" w:rsidRPr="00321457" w:rsidRDefault="00697EF2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21457">
        <w:rPr>
          <w:rFonts w:ascii="Times New Roman" w:hAnsi="Times New Roman" w:cs="Times New Roman"/>
          <w:sz w:val="28"/>
          <w:szCs w:val="28"/>
          <w:u w:val="single"/>
        </w:rPr>
        <w:t xml:space="preserve">3.3. </w:t>
      </w:r>
      <w:r w:rsidR="007923B8" w:rsidRPr="00321457">
        <w:rPr>
          <w:rFonts w:ascii="Times New Roman" w:hAnsi="Times New Roman" w:cs="Times New Roman"/>
          <w:sz w:val="28"/>
          <w:szCs w:val="28"/>
          <w:u w:val="single"/>
        </w:rPr>
        <w:t>Особенности формирования региональных (муниципальных) программ</w:t>
      </w:r>
    </w:p>
    <w:p w:rsidR="007923B8" w:rsidRPr="00321457" w:rsidRDefault="007923B8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923B8" w:rsidRPr="00321457" w:rsidRDefault="007923B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57">
        <w:rPr>
          <w:rFonts w:ascii="Times New Roman" w:hAnsi="Times New Roman" w:cs="Times New Roman"/>
          <w:sz w:val="28"/>
          <w:szCs w:val="28"/>
        </w:rPr>
        <w:t>3.3.1. Региональн</w:t>
      </w:r>
      <w:r w:rsidR="00B823C4" w:rsidRPr="00321457">
        <w:rPr>
          <w:rFonts w:ascii="Times New Roman" w:hAnsi="Times New Roman" w:cs="Times New Roman"/>
          <w:sz w:val="28"/>
          <w:szCs w:val="28"/>
        </w:rPr>
        <w:t xml:space="preserve">ая программа должна </w:t>
      </w:r>
      <w:r w:rsidRPr="00321457">
        <w:rPr>
          <w:rFonts w:ascii="Times New Roman" w:hAnsi="Times New Roman" w:cs="Times New Roman"/>
          <w:sz w:val="28"/>
          <w:szCs w:val="28"/>
        </w:rPr>
        <w:t>предусматривать:</w:t>
      </w:r>
    </w:p>
    <w:p w:rsidR="0085639F" w:rsidRDefault="007923B8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1457">
        <w:rPr>
          <w:rFonts w:ascii="Times New Roman" w:hAnsi="Times New Roman" w:cs="Times New Roman"/>
          <w:sz w:val="28"/>
          <w:szCs w:val="28"/>
        </w:rPr>
        <w:t xml:space="preserve">а) </w:t>
      </w:r>
      <w:r w:rsidR="0085639F" w:rsidRPr="00321457">
        <w:rPr>
          <w:rFonts w:ascii="Times New Roman" w:hAnsi="Times New Roman" w:cs="Times New Roman"/>
          <w:sz w:val="28"/>
          <w:szCs w:val="28"/>
        </w:rPr>
        <w:t>мероприятия по утверждению не позднее 1 сентября 2017 г. государственной программы субъекта Российской Федерации формирования</w:t>
      </w:r>
      <w:r w:rsidR="0085639F" w:rsidRPr="00D123AE">
        <w:rPr>
          <w:rFonts w:ascii="Times New Roman" w:hAnsi="Times New Roman" w:cs="Times New Roman"/>
          <w:sz w:val="28"/>
          <w:szCs w:val="28"/>
        </w:rPr>
        <w:t xml:space="preserve"> современной городской среды на 2018 – 2022 годы, предусматривающей софинансирование за счет средств бюджета субъекта Российской Федерации муниципальных программ формирования современной городской среды в указанный период</w:t>
      </w:r>
      <w:r w:rsidR="0085639F">
        <w:rPr>
          <w:rFonts w:ascii="Times New Roman" w:hAnsi="Times New Roman" w:cs="Times New Roman"/>
          <w:sz w:val="28"/>
          <w:szCs w:val="28"/>
        </w:rPr>
        <w:t xml:space="preserve"> и соответствующие требованиям, установленным в </w:t>
      </w:r>
      <w:r w:rsidR="008844AE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4AE" w:rsidRPr="008844AE">
        <w:rPr>
          <w:rFonts w:ascii="Times New Roman" w:hAnsi="Times New Roman" w:cs="Times New Roman"/>
          <w:sz w:val="28"/>
          <w:szCs w:val="28"/>
        </w:rPr>
        <w:t>3.3.3</w:t>
      </w:r>
      <w:r w:rsidR="0085639F" w:rsidRPr="008844AE">
        <w:rPr>
          <w:rFonts w:ascii="Times New Roman" w:hAnsi="Times New Roman" w:cs="Times New Roman"/>
          <w:sz w:val="28"/>
          <w:szCs w:val="28"/>
        </w:rPr>
        <w:t xml:space="preserve"> настоящих Мет</w:t>
      </w:r>
      <w:r w:rsidR="0085639F">
        <w:rPr>
          <w:rFonts w:ascii="Times New Roman" w:hAnsi="Times New Roman" w:cs="Times New Roman"/>
          <w:sz w:val="28"/>
          <w:szCs w:val="28"/>
        </w:rPr>
        <w:t xml:space="preserve">одических рекомендаций; </w:t>
      </w:r>
      <w:proofErr w:type="gramEnd"/>
    </w:p>
    <w:p w:rsidR="0085639F" w:rsidRDefault="00B823C4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5639F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</w:t>
      </w:r>
      <w:r w:rsidR="0085639F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85639F" w:rsidRPr="00D123AE">
        <w:rPr>
          <w:rFonts w:ascii="Times New Roman" w:hAnsi="Times New Roman" w:cs="Times New Roman"/>
          <w:sz w:val="28"/>
          <w:szCs w:val="28"/>
        </w:rPr>
        <w:t>обеспечени</w:t>
      </w:r>
      <w:r w:rsidR="0085639F">
        <w:rPr>
          <w:rFonts w:ascii="Times New Roman" w:hAnsi="Times New Roman" w:cs="Times New Roman"/>
          <w:sz w:val="28"/>
          <w:szCs w:val="28"/>
        </w:rPr>
        <w:t>юутверждения</w:t>
      </w:r>
      <w:proofErr w:type="spellEnd"/>
      <w:r w:rsidR="0085639F">
        <w:rPr>
          <w:rFonts w:ascii="Times New Roman" w:hAnsi="Times New Roman" w:cs="Times New Roman"/>
          <w:sz w:val="28"/>
          <w:szCs w:val="28"/>
        </w:rPr>
        <w:t xml:space="preserve"> </w:t>
      </w:r>
      <w:r w:rsidR="0085639F" w:rsidRPr="00D123AE">
        <w:rPr>
          <w:rFonts w:ascii="Times New Roman" w:hAnsi="Times New Roman" w:cs="Times New Roman"/>
          <w:sz w:val="28"/>
          <w:szCs w:val="28"/>
        </w:rPr>
        <w:t>не позднее 31 декабря 2017 г. органами местного самоуправления поселений, в состав которых входят населенные пункты с численностью населения свыше 1000 человек, муниципальных программ формирования современной городской среды на 2018 – 2022 годы, предусматривающих благоустройство всех нуждающихся в благоустройстве муниципальных территорий общего пользования, а также дворовых территорий многоквартирных домов (исходя из минимального перечня работ</w:t>
      </w:r>
      <w:proofErr w:type="gramEnd"/>
      <w:r w:rsidR="0085639F" w:rsidRPr="00D123AE">
        <w:rPr>
          <w:rFonts w:ascii="Times New Roman" w:hAnsi="Times New Roman" w:cs="Times New Roman"/>
          <w:sz w:val="28"/>
          <w:szCs w:val="28"/>
        </w:rPr>
        <w:t xml:space="preserve"> по благоустройству, определенного субъектом Российской Федерации с учетом положений Правил</w:t>
      </w:r>
      <w:r w:rsidR="0085639F">
        <w:rPr>
          <w:rFonts w:ascii="Times New Roman" w:hAnsi="Times New Roman" w:cs="Times New Roman"/>
          <w:sz w:val="28"/>
          <w:szCs w:val="28"/>
        </w:rPr>
        <w:t xml:space="preserve"> предоставления федеральной субсидии</w:t>
      </w:r>
      <w:r w:rsidR="0085639F" w:rsidRPr="00D123AE">
        <w:rPr>
          <w:rFonts w:ascii="Times New Roman" w:hAnsi="Times New Roman" w:cs="Times New Roman"/>
          <w:sz w:val="28"/>
          <w:szCs w:val="28"/>
        </w:rPr>
        <w:t>), соответствующих требованиям Правил</w:t>
      </w:r>
      <w:r w:rsidR="0085639F">
        <w:rPr>
          <w:rFonts w:ascii="Times New Roman" w:hAnsi="Times New Roman" w:cs="Times New Roman"/>
          <w:sz w:val="28"/>
          <w:szCs w:val="28"/>
        </w:rPr>
        <w:t xml:space="preserve"> предоставления федеральной субсидии</w:t>
      </w:r>
      <w:r w:rsidR="0085639F" w:rsidRPr="00D123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39F" w:rsidRPr="00364AC6" w:rsidRDefault="0085639F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4AC6">
        <w:rPr>
          <w:rFonts w:ascii="Times New Roman" w:hAnsi="Times New Roman" w:cs="Times New Roman"/>
          <w:i/>
          <w:sz w:val="28"/>
          <w:szCs w:val="28"/>
        </w:rPr>
        <w:t>Справочно:</w:t>
      </w:r>
    </w:p>
    <w:p w:rsidR="0085639F" w:rsidRPr="004B7990" w:rsidRDefault="0085639F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4AC6">
        <w:rPr>
          <w:rFonts w:ascii="Times New Roman" w:hAnsi="Times New Roman"/>
          <w:i/>
          <w:sz w:val="28"/>
          <w:szCs w:val="28"/>
        </w:rPr>
        <w:lastRenderedPageBreak/>
        <w:t xml:space="preserve">В целях </w:t>
      </w:r>
      <w:r>
        <w:rPr>
          <w:rFonts w:ascii="Times New Roman" w:hAnsi="Times New Roman"/>
          <w:i/>
          <w:sz w:val="28"/>
          <w:szCs w:val="28"/>
        </w:rPr>
        <w:t xml:space="preserve">реализации </w:t>
      </w:r>
      <w:r w:rsidRPr="00364AC6">
        <w:rPr>
          <w:rFonts w:ascii="Times New Roman" w:hAnsi="Times New Roman"/>
          <w:i/>
          <w:sz w:val="28"/>
          <w:szCs w:val="28"/>
        </w:rPr>
        <w:t xml:space="preserve">Правил </w:t>
      </w:r>
      <w:r>
        <w:rPr>
          <w:rFonts w:ascii="Times New Roman" w:hAnsi="Times New Roman"/>
          <w:i/>
          <w:sz w:val="28"/>
          <w:szCs w:val="28"/>
        </w:rPr>
        <w:t xml:space="preserve">предоставления федеральной субсидии </w:t>
      </w:r>
      <w:r w:rsidRPr="00364AC6">
        <w:rPr>
          <w:rFonts w:ascii="Times New Roman" w:hAnsi="Times New Roman"/>
          <w:i/>
          <w:sz w:val="28"/>
          <w:szCs w:val="28"/>
        </w:rPr>
        <w:t>под дворовыми территориями многоквартирных домов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proofErr w:type="gramEnd"/>
    </w:p>
    <w:p w:rsidR="007923B8" w:rsidRPr="00D123AE" w:rsidRDefault="00B823C4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мероприятия по организации </w:t>
      </w:r>
      <w:r w:rsidR="007923B8" w:rsidRPr="00D123AE">
        <w:rPr>
          <w:rFonts w:ascii="Times New Roman" w:hAnsi="Times New Roman" w:cs="Times New Roman"/>
          <w:sz w:val="28"/>
          <w:szCs w:val="28"/>
        </w:rPr>
        <w:t xml:space="preserve">не позднее 1 ноября 2017 г.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D123AE">
        <w:rPr>
          <w:rFonts w:ascii="Times New Roman" w:hAnsi="Times New Roman" w:cs="Times New Roman"/>
          <w:sz w:val="28"/>
          <w:szCs w:val="28"/>
        </w:rPr>
        <w:t xml:space="preserve">общественных обсуждений и </w:t>
      </w:r>
      <w:r w:rsidR="007923B8" w:rsidRPr="00D123AE">
        <w:rPr>
          <w:rFonts w:ascii="Times New Roman" w:hAnsi="Times New Roman" w:cs="Times New Roman"/>
          <w:sz w:val="28"/>
          <w:szCs w:val="28"/>
        </w:rPr>
        <w:t>утверждения (корректировки) органами местного самоуправления правил благоустройства поселений, в состав которых входят населенные пункты с численностью населения свыше 1000 человек, с учетом методических рекомендаций, утвержденных Мин</w:t>
      </w:r>
      <w:r w:rsidR="007923B8">
        <w:rPr>
          <w:rFonts w:ascii="Times New Roman" w:hAnsi="Times New Roman" w:cs="Times New Roman"/>
          <w:sz w:val="28"/>
          <w:szCs w:val="28"/>
        </w:rPr>
        <w:t>строем России</w:t>
      </w:r>
      <w:r w:rsidR="007923B8" w:rsidRPr="00D123AE">
        <w:rPr>
          <w:rFonts w:ascii="Times New Roman" w:hAnsi="Times New Roman" w:cs="Times New Roman"/>
          <w:sz w:val="28"/>
          <w:szCs w:val="28"/>
        </w:rPr>
        <w:t>;</w:t>
      </w:r>
    </w:p>
    <w:p w:rsidR="007923B8" w:rsidRPr="00D123AE" w:rsidRDefault="007923B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) </w:t>
      </w:r>
      <w:r w:rsidR="00B823C4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Pr="00D123AE">
        <w:rPr>
          <w:rFonts w:ascii="Times New Roman" w:hAnsi="Times New Roman" w:cs="Times New Roman"/>
          <w:sz w:val="28"/>
          <w:szCs w:val="28"/>
        </w:rPr>
        <w:t>обеспечени</w:t>
      </w:r>
      <w:r w:rsidR="00B823C4">
        <w:rPr>
          <w:rFonts w:ascii="Times New Roman" w:hAnsi="Times New Roman" w:cs="Times New Roman"/>
          <w:sz w:val="28"/>
          <w:szCs w:val="28"/>
        </w:rPr>
        <w:t>ю</w:t>
      </w:r>
      <w:r w:rsidRPr="00D123AE">
        <w:rPr>
          <w:rFonts w:ascii="Times New Roman" w:hAnsi="Times New Roman" w:cs="Times New Roman"/>
          <w:sz w:val="28"/>
          <w:szCs w:val="28"/>
        </w:rPr>
        <w:t xml:space="preserve"> не позднее 1 ноября 2017 года принятия (изменения) закона субъекта Российской Федерации об ответственности за нарушение муниципальных правил благоустройства, предусмотрев, в том числе, повышение с 1 января 2021 г. административной ответственности для лиц, не обеспечивших благоустройство принадлежащих им объектов в соответствии требованиями правил благоустройства муниципальных образований; </w:t>
      </w:r>
    </w:p>
    <w:p w:rsidR="007923B8" w:rsidRPr="00D123AE" w:rsidRDefault="007923B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е) </w:t>
      </w:r>
      <w:r w:rsidR="00B823C4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Pr="00D123AE">
        <w:rPr>
          <w:rFonts w:ascii="Times New Roman" w:hAnsi="Times New Roman" w:cs="Times New Roman"/>
          <w:sz w:val="28"/>
          <w:szCs w:val="28"/>
        </w:rPr>
        <w:t>предоставлени</w:t>
      </w:r>
      <w:r w:rsidR="00B823C4">
        <w:rPr>
          <w:rFonts w:ascii="Times New Roman" w:hAnsi="Times New Roman" w:cs="Times New Roman"/>
          <w:sz w:val="28"/>
          <w:szCs w:val="28"/>
        </w:rPr>
        <w:t>ю</w:t>
      </w:r>
      <w:r w:rsidRPr="00D123AE">
        <w:rPr>
          <w:rFonts w:ascii="Times New Roman" w:hAnsi="Times New Roman" w:cs="Times New Roman"/>
          <w:sz w:val="28"/>
          <w:szCs w:val="28"/>
        </w:rPr>
        <w:t xml:space="preserve"> не позднее 1 декабря 2017 г. в </w:t>
      </w:r>
      <w:r>
        <w:rPr>
          <w:rFonts w:ascii="Times New Roman" w:hAnsi="Times New Roman" w:cs="Times New Roman"/>
          <w:sz w:val="28"/>
          <w:szCs w:val="28"/>
        </w:rPr>
        <w:t>Минстрой России</w:t>
      </w:r>
      <w:r w:rsidRPr="00D123AE">
        <w:rPr>
          <w:rFonts w:ascii="Times New Roman" w:hAnsi="Times New Roman" w:cs="Times New Roman"/>
          <w:sz w:val="28"/>
          <w:szCs w:val="28"/>
        </w:rPr>
        <w:t xml:space="preserve"> на конкурс не менее двух реализованных в 2017 году лучших проектов по благоустройству муниципальных территорий общего пользования</w:t>
      </w:r>
      <w:r w:rsidR="00B823C4">
        <w:rPr>
          <w:rFonts w:ascii="Times New Roman" w:hAnsi="Times New Roman" w:cs="Times New Roman"/>
          <w:sz w:val="28"/>
          <w:szCs w:val="28"/>
        </w:rPr>
        <w:t xml:space="preserve"> в порядке и на условиях, утвержденных Минстроем России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85639F" w:rsidRDefault="0085639F" w:rsidP="009A49D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D123AE">
        <w:rPr>
          <w:rFonts w:ascii="Times New Roman" w:hAnsi="Times New Roman"/>
          <w:sz w:val="28"/>
          <w:szCs w:val="28"/>
        </w:rPr>
        <w:t>з</w:t>
      </w:r>
      <w:proofErr w:type="spellEnd"/>
      <w:r w:rsidRPr="00D123AE">
        <w:rPr>
          <w:rFonts w:ascii="Times New Roman" w:hAnsi="Times New Roman"/>
          <w:sz w:val="28"/>
          <w:szCs w:val="28"/>
        </w:rPr>
        <w:t xml:space="preserve">) </w:t>
      </w:r>
      <w:r w:rsidR="00190C32">
        <w:rPr>
          <w:rFonts w:ascii="Times New Roman" w:hAnsi="Times New Roman"/>
          <w:sz w:val="28"/>
          <w:szCs w:val="28"/>
        </w:rPr>
        <w:t xml:space="preserve">положения о </w:t>
      </w:r>
      <w:r w:rsidRPr="00D123AE">
        <w:rPr>
          <w:rFonts w:ascii="Times New Roman" w:hAnsi="Times New Roman"/>
          <w:sz w:val="28"/>
          <w:szCs w:val="28"/>
        </w:rPr>
        <w:t>возврат</w:t>
      </w:r>
      <w:r w:rsidR="00190C32">
        <w:rPr>
          <w:rFonts w:ascii="Times New Roman" w:hAnsi="Times New Roman"/>
          <w:sz w:val="28"/>
          <w:szCs w:val="28"/>
        </w:rPr>
        <w:t>е</w:t>
      </w:r>
      <w:r w:rsidRPr="00D123AE">
        <w:rPr>
          <w:rFonts w:ascii="Times New Roman" w:hAnsi="Times New Roman"/>
          <w:sz w:val="28"/>
          <w:szCs w:val="28"/>
        </w:rPr>
        <w:t xml:space="preserve"> субъектом Российской Федерации средств в федеральный бюджет в соответствии с пунктами 1</w:t>
      </w:r>
      <w:hyperlink r:id="rId8" w:history="1">
        <w:r w:rsidRPr="00D123AE">
          <w:rPr>
            <w:rFonts w:ascii="Times New Roman" w:hAnsi="Times New Roman"/>
            <w:sz w:val="28"/>
            <w:szCs w:val="28"/>
          </w:rPr>
          <w:t>6</w:t>
        </w:r>
      </w:hyperlink>
      <w:r w:rsidRPr="00D123AE"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 w:rsidRPr="00D123AE">
          <w:rPr>
            <w:rFonts w:ascii="Times New Roman" w:hAnsi="Times New Roman"/>
            <w:sz w:val="28"/>
            <w:szCs w:val="28"/>
          </w:rPr>
          <w:t>1</w:t>
        </w:r>
      </w:hyperlink>
      <w:r w:rsidRPr="00D123AE">
        <w:rPr>
          <w:rFonts w:ascii="Times New Roman" w:hAnsi="Times New Roman"/>
          <w:sz w:val="28"/>
          <w:szCs w:val="28"/>
        </w:rPr>
        <w:t>9 Правил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 формирования, предоставления и распределения субсидий из федерального бюджета бюджетам субъектов Российской Федерации, утвержденных п</w:t>
      </w:r>
      <w:r w:rsidRPr="00D123AE">
        <w:rPr>
          <w:rFonts w:ascii="Times New Roman" w:hAnsi="Times New Roman"/>
          <w:sz w:val="28"/>
          <w:szCs w:val="28"/>
        </w:rPr>
        <w:t>остановлением Правительства Российской Федерации от 30 сентября 2014 г. №</w:t>
      </w:r>
      <w:r w:rsidRPr="00D123AE">
        <w:rPr>
          <w:rFonts w:ascii="Times New Roman" w:hAnsi="Times New Roman"/>
          <w:sz w:val="28"/>
          <w:szCs w:val="28"/>
          <w:lang w:val="en-US"/>
        </w:rPr>
        <w:t> </w:t>
      </w:r>
      <w:r w:rsidRPr="00D123AE">
        <w:rPr>
          <w:rFonts w:ascii="Times New Roman" w:hAnsi="Times New Roman"/>
          <w:sz w:val="28"/>
          <w:szCs w:val="28"/>
        </w:rPr>
        <w:t xml:space="preserve">999 </w:t>
      </w:r>
      <w:r w:rsidRPr="00D123AE">
        <w:rPr>
          <w:rFonts w:ascii="Times New Roman" w:eastAsiaTheme="minorHAnsi" w:hAnsi="Times New Roman"/>
          <w:sz w:val="28"/>
          <w:szCs w:val="28"/>
        </w:rPr>
        <w:t>«О формировании, предоставлении и распределении субсидий из федерального бюджета бюджетам субъектов Российской Федерации» с учетом положений</w:t>
      </w:r>
      <w:proofErr w:type="gramEnd"/>
      <w:r w:rsidRPr="00D123AE">
        <w:rPr>
          <w:rFonts w:ascii="Times New Roman" w:eastAsiaTheme="minorHAnsi" w:hAnsi="Times New Roman"/>
          <w:sz w:val="28"/>
          <w:szCs w:val="28"/>
        </w:rPr>
        <w:t xml:space="preserve"> Правил</w:t>
      </w:r>
      <w:r w:rsidR="00190C32">
        <w:rPr>
          <w:rFonts w:ascii="Times New Roman" w:eastAsiaTheme="minorHAnsi" w:hAnsi="Times New Roman"/>
          <w:sz w:val="28"/>
          <w:szCs w:val="28"/>
        </w:rPr>
        <w:t xml:space="preserve"> предоставления федеральной субсидии</w:t>
      </w:r>
      <w:r w:rsidRPr="00D123AE">
        <w:rPr>
          <w:rFonts w:ascii="Times New Roman" w:eastAsiaTheme="minorHAnsi" w:hAnsi="Times New Roman"/>
          <w:sz w:val="28"/>
          <w:szCs w:val="28"/>
        </w:rPr>
        <w:t>.</w:t>
      </w:r>
    </w:p>
    <w:p w:rsidR="00EB69B1" w:rsidRDefault="00EB69B1" w:rsidP="00EB69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мероприятий региональной программы, установленные Правилами предоставления федеральной субсидии, являются предельными.</w:t>
      </w:r>
      <w:r w:rsidR="00FC1F38">
        <w:rPr>
          <w:rFonts w:ascii="Times New Roman" w:hAnsi="Times New Roman" w:cs="Times New Roman"/>
          <w:sz w:val="28"/>
          <w:szCs w:val="28"/>
        </w:rPr>
        <w:t xml:space="preserve"> В целях осуществления промежуточного контроля и обеспечения соблюдения предельных сроков реализации мероприятий, сроки которых превышают 2 месяца, а также </w:t>
      </w:r>
      <w:proofErr w:type="gramStart"/>
      <w:r w:rsidR="00FC1F38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="00FC1F38">
        <w:rPr>
          <w:rFonts w:ascii="Times New Roman" w:hAnsi="Times New Roman" w:cs="Times New Roman"/>
          <w:sz w:val="28"/>
          <w:szCs w:val="28"/>
        </w:rPr>
        <w:t xml:space="preserve"> которых будет осуществляться 5 и более субъектами, рекомендуется под такие мероприятия формировать отдельные планы-графики их реализации и включать их в состав региональной программы.</w:t>
      </w:r>
    </w:p>
    <w:p w:rsidR="00D66CF5" w:rsidRDefault="00D66CF5" w:rsidP="009A49D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F862CD" w:rsidRDefault="00190C32" w:rsidP="004A6C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66CF5">
        <w:rPr>
          <w:rFonts w:ascii="Times New Roman" w:eastAsiaTheme="minorHAnsi" w:hAnsi="Times New Roman"/>
          <w:sz w:val="28"/>
          <w:szCs w:val="28"/>
          <w:u w:val="single"/>
        </w:rPr>
        <w:t xml:space="preserve">3.3.2. </w:t>
      </w:r>
      <w:r w:rsidR="00F862CD" w:rsidRPr="00D66CF5">
        <w:rPr>
          <w:rFonts w:ascii="Times New Roman" w:hAnsi="Times New Roman"/>
          <w:sz w:val="28"/>
          <w:szCs w:val="28"/>
          <w:u w:val="single"/>
        </w:rPr>
        <w:t>П</w:t>
      </w:r>
      <w:r w:rsidR="00F862CD" w:rsidRPr="00D66CF5">
        <w:rPr>
          <w:rFonts w:ascii="Times New Roman" w:hAnsi="Times New Roman" w:cs="Times New Roman"/>
          <w:sz w:val="28"/>
          <w:szCs w:val="28"/>
          <w:u w:val="single"/>
        </w:rPr>
        <w:t xml:space="preserve">равила </w:t>
      </w:r>
      <w:r w:rsidR="00F862CD" w:rsidRPr="00D66CF5">
        <w:rPr>
          <w:rFonts w:ascii="Times New Roman" w:hAnsi="Times New Roman"/>
          <w:sz w:val="28"/>
          <w:szCs w:val="28"/>
          <w:u w:val="single"/>
        </w:rPr>
        <w:t xml:space="preserve">предоставления и распределения субсидий </w:t>
      </w:r>
      <w:r w:rsidR="00F862CD" w:rsidRPr="00D66CF5">
        <w:rPr>
          <w:rFonts w:ascii="Times New Roman" w:hAnsi="Times New Roman" w:cs="Times New Roman"/>
          <w:sz w:val="28"/>
          <w:szCs w:val="28"/>
          <w:u w:val="single"/>
        </w:rPr>
        <w:t>из бюджета субъекта Российской Федерации</w:t>
      </w:r>
      <w:r w:rsidR="00F862CD" w:rsidRPr="00D66CF5">
        <w:rPr>
          <w:rFonts w:ascii="Times New Roman" w:hAnsi="Times New Roman"/>
          <w:sz w:val="28"/>
          <w:szCs w:val="28"/>
          <w:u w:val="single"/>
        </w:rPr>
        <w:t xml:space="preserve"> местным бюджетам в целях софинансирования</w:t>
      </w:r>
      <w:r w:rsidR="00F862CD" w:rsidRPr="00D66CF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муниципальных программ формирования современной городской среды на 2017 год, включаемые в </w:t>
      </w:r>
      <w:r w:rsidR="00B07089" w:rsidRPr="00D66CF5">
        <w:rPr>
          <w:rFonts w:ascii="Times New Roman" w:hAnsi="Times New Roman" w:cs="Times New Roman"/>
          <w:sz w:val="28"/>
          <w:szCs w:val="28"/>
          <w:u w:val="single"/>
        </w:rPr>
        <w:t>региональную программу</w:t>
      </w:r>
      <w:r w:rsidR="00D66CF5">
        <w:rPr>
          <w:rFonts w:ascii="Times New Roman" w:hAnsi="Times New Roman" w:cs="Times New Roman"/>
          <w:sz w:val="28"/>
          <w:szCs w:val="28"/>
          <w:u w:val="single"/>
        </w:rPr>
        <w:t xml:space="preserve"> (далее – Правила предоставления региональных субсидий)</w:t>
      </w:r>
    </w:p>
    <w:p w:rsidR="006C3FC8" w:rsidRDefault="006C3FC8" w:rsidP="004A6C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3FC8" w:rsidRDefault="006C3FC8" w:rsidP="004A6C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66CF5" w:rsidRPr="00D66CF5" w:rsidRDefault="00D66CF5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66CF5">
        <w:rPr>
          <w:rFonts w:ascii="Times New Roman" w:hAnsi="Times New Roman" w:cs="Times New Roman"/>
          <w:sz w:val="28"/>
          <w:szCs w:val="28"/>
        </w:rPr>
        <w:t>Правила предоставления региональных субсидий должны предусматривать, в том числе: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а) критерии распределения субсидий муниципальным образованиям в отношении всех или отдельных муниципальных образований по усмотрению субъекта Российской Федерации, исходя из уровня расчетной бюджетной обеспеченности муниципальных образований, а также количества расположенных на территории муниципальных образований многоквартирных домов, включенных в региональные программы капитального ремонта общего имущества в многоквартирных домах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>ри этом, по усмотрению субъекта Российской Федерации уровень расчетной бюджетной</w:t>
      </w:r>
      <w:r w:rsidR="003D328C">
        <w:rPr>
          <w:rFonts w:ascii="Times New Roman" w:hAnsi="Times New Roman" w:cs="Times New Roman"/>
          <w:sz w:val="28"/>
          <w:szCs w:val="28"/>
        </w:rPr>
        <w:tab/>
        <w:t xml:space="preserve"> обеспеченности муниципальных образований может быть 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взят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 xml:space="preserve"> как до, так и после выравнивания такого уровня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б) включение в перечень муниципальных образований – получателей субсидии в обязательном порядке муниципальных </w:t>
      </w:r>
      <w:proofErr w:type="spellStart"/>
      <w:proofErr w:type="gramStart"/>
      <w:r w:rsidRPr="00D123AE">
        <w:rPr>
          <w:rFonts w:ascii="Times New Roman" w:hAnsi="Times New Roman" w:cs="Times New Roman"/>
          <w:sz w:val="28"/>
          <w:szCs w:val="28"/>
        </w:rPr>
        <w:t>образований-административных</w:t>
      </w:r>
      <w:proofErr w:type="spellEnd"/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центров субъектов Российской Федерации и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муниципальных образований (в случае наличия таких на территории субъекта Российской Федерации)</w:t>
      </w:r>
      <w:r w:rsidR="003D328C">
        <w:rPr>
          <w:rFonts w:ascii="Times New Roman" w:hAnsi="Times New Roman" w:cs="Times New Roman"/>
          <w:sz w:val="28"/>
          <w:szCs w:val="28"/>
        </w:rPr>
        <w:t>. При этом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 xml:space="preserve"> в качестве получателей субсидии могут быть определены муниципальные образования со статусом городского, сельского поселения, городские округа</w:t>
      </w:r>
      <w:r w:rsidRPr="00D123AE">
        <w:rPr>
          <w:rFonts w:ascii="Times New Roman" w:hAnsi="Times New Roman" w:cs="Times New Roman"/>
          <w:sz w:val="28"/>
          <w:szCs w:val="28"/>
        </w:rPr>
        <w:t xml:space="preserve">; </w:t>
      </w:r>
    </w:p>
    <w:bookmarkEnd w:id="0"/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в) распределение объема средств, полученных субъектом Российской Федерации в 2017 году в качестве субсидии из федерального бюджета, следующим образом: 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не менее 2/3 объема средств подлежит направлению на софинансирование мероприятий по благоустройству дворовых территорий многоквартирных домов;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1/3 объема средств подлежит направлению на софинансирование иных мероприятий, предусмотренных подпунктом «а» пункта 5 настоящих Правил.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При этом для каждого муниципального образования необходимо определить объем средств, подлежащий направлению в разрезе видов использования, предусмотренных абзацами вторым и третьим настоящего подпункта</w:t>
      </w:r>
      <w:r w:rsidR="000F18A2">
        <w:rPr>
          <w:rFonts w:ascii="Times New Roman" w:hAnsi="Times New Roman" w:cs="Times New Roman"/>
          <w:sz w:val="28"/>
          <w:szCs w:val="28"/>
        </w:rPr>
        <w:t>. Объем средств, который муниципальное образование – получатель субсидии должен предоставить в качестве софинансирования мероприятий определяет субъект Российской Федерации. При этом</w:t>
      </w:r>
      <w:proofErr w:type="gramStart"/>
      <w:r w:rsidR="000F18A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8A2">
        <w:rPr>
          <w:rFonts w:ascii="Times New Roman" w:hAnsi="Times New Roman" w:cs="Times New Roman"/>
          <w:sz w:val="28"/>
          <w:szCs w:val="28"/>
        </w:rPr>
        <w:t xml:space="preserve"> обязательное наличие такого софинансирования со стороны муниципального образования не требуется</w:t>
      </w:r>
      <w:r w:rsidRPr="00D123A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г) минимальный перечень видов работ по благоустройству дворовых территорий многоквартирных домов (ремонт дворовых проездов, обеспечение освещение дворовых территорий, установка скамеек, урн для мусора, иные виды работ),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за счет средств, полученных субъектом Российской Федерации в 2017 году в качестве субсидии из федерального бюджета (далее – минимальный перечень работ по благоустройству);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) перечень дополнительных видов работ по благоустройству дворовых территорий (оборудование детских и (или) спортивных площадок, автомобильных парковок, озеленение территорий, иные виды работ)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>средств, полученных субъектом Российской Федерации в 2017 году в качестве субсидии из федерального бюджета (далее - дополнительный перечень работ по благоустройству);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>е) условия о финансовом и (или) трудовом участии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 в реализации мероприятий по благоустройству дворовых территорий в рамках минимального, дополнительного перечней работ по благоустройству, в том числе о форме и доле такого участия, в разрезе  муниципальных образований - получателей субсидий из бюджета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Федерации. При этом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размер средств при выборе финансовой формы участия заинтересованных лиц, организаций определяется не персонифицировано по каждому заинтересованному лицу, а совокупно в отношении проекта благоустройства каждой дворовой территории;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ж) обязательства муниципальных образований - получателей субсидий из бюджета субъекта Российской Федерации, в том числе:</w:t>
      </w:r>
    </w:p>
    <w:p w:rsidR="00F862CD" w:rsidRPr="00D42841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1) не позднее 1 апреля 2017 г. разработать и опубликовать для общественного обсуждения (со сроком обсуждения не менее 30 дней со дня опубликования) проект муниципальной программы, </w:t>
      </w:r>
      <w:r w:rsidRPr="00D42841">
        <w:rPr>
          <w:rFonts w:ascii="Times New Roman" w:hAnsi="Times New Roman" w:cs="Times New Roman"/>
          <w:sz w:val="28"/>
          <w:szCs w:val="28"/>
        </w:rPr>
        <w:t>сформированной с учетом требований, установленных Правил</w:t>
      </w:r>
      <w:r w:rsidR="009845AC" w:rsidRPr="00D42841">
        <w:rPr>
          <w:rFonts w:ascii="Times New Roman" w:hAnsi="Times New Roman" w:cs="Times New Roman"/>
          <w:sz w:val="28"/>
          <w:szCs w:val="28"/>
        </w:rPr>
        <w:t>ами предоставления федеральной субсидии,</w:t>
      </w:r>
      <w:r w:rsidRPr="00D42841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D42841">
        <w:rPr>
          <w:rFonts w:ascii="Times New Roman" w:hAnsi="Times New Roman" w:cs="Times New Roman"/>
          <w:sz w:val="28"/>
          <w:szCs w:val="28"/>
        </w:rPr>
        <w:t>включающий</w:t>
      </w:r>
      <w:proofErr w:type="gramEnd"/>
      <w:r w:rsidRPr="00D42841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9845AC" w:rsidRPr="00D42841">
        <w:rPr>
          <w:rFonts w:ascii="Times New Roman" w:hAnsi="Times New Roman" w:cs="Times New Roman"/>
          <w:sz w:val="28"/>
          <w:szCs w:val="28"/>
        </w:rPr>
        <w:t xml:space="preserve">информацию, указанную в пункте </w:t>
      </w:r>
      <w:r w:rsidR="00D42841" w:rsidRPr="00D42841">
        <w:rPr>
          <w:rFonts w:ascii="Times New Roman" w:hAnsi="Times New Roman" w:cs="Times New Roman"/>
          <w:sz w:val="28"/>
          <w:szCs w:val="28"/>
        </w:rPr>
        <w:t>3.3.3</w:t>
      </w:r>
      <w:r w:rsidR="009845AC" w:rsidRPr="00D42841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2841">
        <w:rPr>
          <w:rFonts w:ascii="Times New Roman" w:hAnsi="Times New Roman" w:cs="Times New Roman"/>
          <w:sz w:val="28"/>
          <w:szCs w:val="28"/>
        </w:rPr>
        <w:t>2) не позднее 1 апреля 2017 года разработать, утвердить и</w:t>
      </w:r>
      <w:r w:rsidRPr="00D123AE">
        <w:rPr>
          <w:rFonts w:ascii="Times New Roman" w:hAnsi="Times New Roman" w:cs="Times New Roman"/>
          <w:sz w:val="28"/>
          <w:szCs w:val="28"/>
        </w:rPr>
        <w:t xml:space="preserve"> опубликовать порядок и сроки представления, рассмотрения и оценки предложений заинтересованных лиц о включении дворовой территории в муниципальную программу (далее – предложения), оформленных в соответствии с законодательством Российской Федерации в виде протоколов общих собраний собственников помещений в каждом многоквартирном доме, решений собственников каждого здания и сооружения, образующих дворовую территорию, содержащих в том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решение о включении дворовой территории в муниципальную программу;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перечень работ по благоустройству дворовой территории, сформированный исходя из минимального перечня работ по благоустройству; 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форма и доля финансового и (или) трудового участия заинтересованных лиц в реализации мероприятий по благоустройству дворовой территории (в случае, если субъектом Российской Федерации принято решение о таком участии);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условие о включении/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невключении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>объектов в соответствии с требованиями законодательства Российской Федерации. Дополнительно к этому решению собственники помещений в многоквартирном доме вправе принять решение о включении в состав общего имущества в многоквартирном доме з</w:t>
      </w:r>
      <w:r w:rsidRPr="00D123AE">
        <w:rPr>
          <w:rFonts w:ascii="Times New Roman" w:eastAsiaTheme="minorHAnsi" w:hAnsi="Times New Roman"/>
          <w:sz w:val="28"/>
          <w:szCs w:val="28"/>
        </w:rPr>
        <w:t>емельного участка, на котором расположен многоквартирный дом, границы которого не определены на основании данных государственного кадастрового учета на момент принятия данного решения. В случае принятия указанного решения, орган местного самоуправления должен в течение года с момента его принятия обеспечить определение в установленном порядке границ соответствующего земельного участка на основании данных государственного кадастрового учета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представитель (представители) заинтересованных лиц, уполномоченных на представление предложений, согласование </w:t>
      </w:r>
      <w:proofErr w:type="spellStart"/>
      <w:proofErr w:type="gramStart"/>
      <w:r w:rsidRPr="00D123AE"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благоустройства дворовой территории, а также на участие в контроле, в том числе промежуточном, и приемке работ по благоустройству дворовой территории;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>3) не позднее 1 апреля 2017 года разработать, утвердить и опубликовать порядок общественного обсуждения проекта муниципальн</w:t>
      </w:r>
      <w:r w:rsidR="004A7C84">
        <w:rPr>
          <w:rFonts w:ascii="Times New Roman" w:hAnsi="Times New Roman" w:cs="Times New Roman"/>
          <w:sz w:val="28"/>
          <w:szCs w:val="28"/>
        </w:rPr>
        <w:t xml:space="preserve">ой </w:t>
      </w:r>
      <w:r w:rsidRPr="00D123AE">
        <w:rPr>
          <w:rFonts w:ascii="Times New Roman" w:hAnsi="Times New Roman" w:cs="Times New Roman"/>
          <w:sz w:val="28"/>
          <w:szCs w:val="28"/>
        </w:rPr>
        <w:t>программ</w:t>
      </w:r>
      <w:r w:rsidR="004A7C84">
        <w:rPr>
          <w:rFonts w:ascii="Times New Roman" w:hAnsi="Times New Roman" w:cs="Times New Roman"/>
          <w:sz w:val="28"/>
          <w:szCs w:val="28"/>
        </w:rPr>
        <w:t>ы</w:t>
      </w:r>
      <w:r w:rsidRPr="00D123AE">
        <w:rPr>
          <w:rFonts w:ascii="Times New Roman" w:hAnsi="Times New Roman" w:cs="Times New Roman"/>
          <w:sz w:val="28"/>
          <w:szCs w:val="28"/>
        </w:rPr>
        <w:t>, предусматривающего, в том числе, формирование общественной комиссии 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ее утверждения в установленном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4) не позднее 1 апреля 2017 года разработать, утвердить и опубликовать порядок и сроки представления, рассмотрения и оценки предложений граждан, организаций о включении в муниципальную программу наиболее посещаемой муниципальной территории общего пользования населенного пункта, подлежащей обязательному благоустройству в 2017 году (далее – предложения по наиболее посещаемой территории);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5) не позднее 25 мая 2017 г. с учетом результатов общественного обсуждения утвердить муниципальную программу;</w:t>
      </w:r>
    </w:p>
    <w:p w:rsidR="00C706AC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6) не позднее 1 июля 2017 г. подготовить и утвердить с учетом обсуждения с представителями заинтересованных лиц дизайн-проект благоустройства каждой дворовой территории, включенной в муниципальную программу, а также дизайн-проект благоустройства наиболее посещаемой муниципальной территории общего пользования населенного пункта. В дизайн-проект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</w:t>
      </w:r>
      <w:r w:rsidR="00C706AC">
        <w:rPr>
          <w:rFonts w:ascii="Times New Roman" w:hAnsi="Times New Roman" w:cs="Times New Roman"/>
          <w:sz w:val="28"/>
          <w:szCs w:val="28"/>
        </w:rPr>
        <w:t>;</w:t>
      </w:r>
    </w:p>
    <w:p w:rsidR="00C706AC" w:rsidRPr="00C706AC" w:rsidRDefault="00C706AC" w:rsidP="009A49D3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06AC">
        <w:rPr>
          <w:rFonts w:ascii="Times New Roman" w:hAnsi="Times New Roman" w:cs="Times New Roman"/>
          <w:i/>
          <w:sz w:val="28"/>
          <w:szCs w:val="28"/>
        </w:rPr>
        <w:t>Справочно:</w:t>
      </w:r>
      <w:r>
        <w:rPr>
          <w:rFonts w:ascii="Times New Roman" w:hAnsi="Times New Roman" w:cs="Times New Roman"/>
          <w:i/>
          <w:sz w:val="28"/>
          <w:szCs w:val="28"/>
        </w:rPr>
        <w:t xml:space="preserve"> содержание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дизайн-проекта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зависит от вида и состава планируемых работ. Это может быть как проектная, сметная документация или упрощенный вариант в виде изображения дворовой территории с описанием  работ и  мероприятий, предлагаемых к выполнению.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7) завершить реализацию муниципальной программы до конца 2017 года;</w:t>
      </w:r>
    </w:p>
    <w:p w:rsidR="007E2AEF" w:rsidRPr="00D123AE" w:rsidRDefault="007E2AE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D123AE">
        <w:rPr>
          <w:rFonts w:ascii="Times New Roman" w:hAnsi="Times New Roman" w:cs="Times New Roman"/>
          <w:sz w:val="28"/>
          <w:szCs w:val="28"/>
        </w:rPr>
        <w:t xml:space="preserve">в отношении всех или отдельных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D123AE">
        <w:rPr>
          <w:rFonts w:ascii="Times New Roman" w:hAnsi="Times New Roman" w:cs="Times New Roman"/>
          <w:sz w:val="28"/>
          <w:szCs w:val="28"/>
        </w:rPr>
        <w:t>по усмотрению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) о</w:t>
      </w:r>
      <w:r w:rsidRPr="00D123AE">
        <w:rPr>
          <w:rFonts w:ascii="Times New Roman" w:hAnsi="Times New Roman" w:cs="Times New Roman"/>
          <w:sz w:val="28"/>
          <w:szCs w:val="28"/>
        </w:rPr>
        <w:t xml:space="preserve"> перечислени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123AE">
        <w:rPr>
          <w:rFonts w:ascii="Times New Roman" w:hAnsi="Times New Roman" w:cs="Times New Roman"/>
          <w:sz w:val="28"/>
          <w:szCs w:val="28"/>
        </w:rPr>
        <w:t xml:space="preserve"> в полном объеме средств, предназначенных для софинансирования муниципальных п</w:t>
      </w:r>
      <w:r>
        <w:rPr>
          <w:rFonts w:ascii="Times New Roman" w:hAnsi="Times New Roman" w:cs="Times New Roman"/>
          <w:sz w:val="28"/>
          <w:szCs w:val="28"/>
        </w:rPr>
        <w:t>рограмм</w:t>
      </w:r>
      <w:r w:rsidRPr="00D123AE">
        <w:rPr>
          <w:rFonts w:ascii="Times New Roman" w:hAnsi="Times New Roman"/>
          <w:sz w:val="28"/>
          <w:szCs w:val="28"/>
        </w:rPr>
        <w:t xml:space="preserve">, не позднее 5 рабочих дней с момента заключения соглашения с органами местного самоуправления </w:t>
      </w:r>
      <w:r w:rsidRPr="00D123AE">
        <w:rPr>
          <w:rFonts w:ascii="Times New Roman" w:hAnsi="Times New Roman" w:cs="Times New Roman"/>
          <w:sz w:val="28"/>
          <w:szCs w:val="28"/>
        </w:rPr>
        <w:t>муниципальных образований - получателей субсидий из бюджета субъекта Российской Федерации;</w:t>
      </w:r>
    </w:p>
    <w:p w:rsidR="007E2AEF" w:rsidRPr="00D123AE" w:rsidRDefault="007E2AEF" w:rsidP="009A49D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23AE">
        <w:rPr>
          <w:rFonts w:ascii="Times New Roman" w:hAnsi="Times New Roman"/>
          <w:sz w:val="28"/>
          <w:szCs w:val="28"/>
        </w:rPr>
        <w:t>и) включение в соглашение с муниципальными образованиями - получателями субсидий из бюджета субъекта Российской Федерации рекомендации руководителям местных администраций обеспечить привлечение к выполнению работ по благоустройству дворовых территорий студенческих строительных отрядов;</w:t>
      </w:r>
    </w:p>
    <w:p w:rsidR="007923B8" w:rsidRDefault="007E2AE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/>
          <w:sz w:val="28"/>
          <w:szCs w:val="28"/>
        </w:rPr>
        <w:t>к) порядок и условия возврата субсидии муниципальным образованием – получателем субсидии из бюджета субъекта Российской Федерации, в том числе в случаях, предусмотренных Правилами</w:t>
      </w:r>
      <w:r>
        <w:rPr>
          <w:rFonts w:ascii="Times New Roman" w:hAnsi="Times New Roman"/>
          <w:sz w:val="28"/>
          <w:szCs w:val="28"/>
        </w:rPr>
        <w:t xml:space="preserve"> предоставления федеральной субсидии</w:t>
      </w:r>
      <w:r w:rsidRPr="00D123AE">
        <w:rPr>
          <w:rFonts w:ascii="Times New Roman" w:hAnsi="Times New Roman"/>
          <w:sz w:val="28"/>
          <w:szCs w:val="28"/>
        </w:rPr>
        <w:t xml:space="preserve">, а также порядок и условия </w:t>
      </w:r>
      <w:r w:rsidRPr="00D123AE">
        <w:rPr>
          <w:rFonts w:ascii="Times New Roman" w:hAnsi="Times New Roman" w:cs="Times New Roman"/>
          <w:sz w:val="28"/>
          <w:szCs w:val="28"/>
        </w:rPr>
        <w:t>перераспределения указанной субсидии по решению субъекта Российской Федерации с предельным сроком принятия такого решения не позднее 15 июня 2017 года.</w:t>
      </w:r>
    </w:p>
    <w:p w:rsidR="00642ADB" w:rsidRDefault="00642ADB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Получателями субсидии могут быть все или отдельные муниципальные образования. В обязательном порядке в число получателей субсидии включаются муниципальные образования, являющиеся административными центрами субъекта Российской Федерации, а также муниципальные образования, являющиеся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монопрофильными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моногрода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642ADB" w:rsidRPr="00D51B77" w:rsidRDefault="00642ADB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число иных получателей субсидии рекомендуется включать, прежде всего, те муниципальные образования, в которых уже имеется опыт реализации проектов по благоустройству, в том числе опыт благоустройства дворовых территорий, опыт реализации проектов по благоустройству с привлечением граждан, организаций (независимо от формы участия: финансовое или трудовое), опыт реализации проектов, финансируемых с </w:t>
      </w:r>
      <w:r w:rsidRPr="00D51B77">
        <w:rPr>
          <w:rFonts w:ascii="Times New Roman" w:hAnsi="Times New Roman" w:cs="Times New Roman"/>
          <w:sz w:val="28"/>
          <w:szCs w:val="28"/>
        </w:rPr>
        <w:t xml:space="preserve">использованием механизма «инициативного </w:t>
      </w:r>
      <w:proofErr w:type="spellStart"/>
      <w:r w:rsidRPr="00D51B77"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 w:rsidRPr="00D51B77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60B9B" w:rsidRPr="00D51B77" w:rsidRDefault="00760B9B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B77">
        <w:rPr>
          <w:rFonts w:ascii="Times New Roman" w:hAnsi="Times New Roman" w:cs="Times New Roman"/>
          <w:sz w:val="28"/>
          <w:szCs w:val="28"/>
        </w:rPr>
        <w:t xml:space="preserve">Необходимо обратить внимание, что форма и доля финансового и (или) трудового участия заинтересованных лиц в реализации мероприятий по благоустройству дворовой территории (в случае, если субъектом Российской Федерации принято решение о таком участии) </w:t>
      </w:r>
      <w:r w:rsidR="00C2041D" w:rsidRPr="00D51B77">
        <w:rPr>
          <w:rFonts w:ascii="Times New Roman" w:hAnsi="Times New Roman" w:cs="Times New Roman"/>
          <w:sz w:val="28"/>
          <w:szCs w:val="28"/>
        </w:rPr>
        <w:t>может быть</w:t>
      </w:r>
      <w:r w:rsidRPr="00D51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1B77">
        <w:rPr>
          <w:rFonts w:ascii="Times New Roman" w:hAnsi="Times New Roman" w:cs="Times New Roman"/>
          <w:sz w:val="28"/>
          <w:szCs w:val="28"/>
        </w:rPr>
        <w:t>определ</w:t>
      </w:r>
      <w:r w:rsidR="00C2041D" w:rsidRPr="00D51B77">
        <w:rPr>
          <w:rFonts w:ascii="Times New Roman" w:hAnsi="Times New Roman" w:cs="Times New Roman"/>
          <w:sz w:val="28"/>
          <w:szCs w:val="28"/>
        </w:rPr>
        <w:t>ена</w:t>
      </w:r>
      <w:proofErr w:type="gramEnd"/>
      <w:r w:rsidR="00C2041D" w:rsidRPr="00D51B77">
        <w:rPr>
          <w:rFonts w:ascii="Times New Roman" w:hAnsi="Times New Roman" w:cs="Times New Roman"/>
          <w:sz w:val="28"/>
          <w:szCs w:val="28"/>
        </w:rPr>
        <w:t xml:space="preserve"> дифференцировано применительно к муниципальным образованиям – получателям субсидии: для одних муниципальных образований это может быть финансовое участие, для других – трудовое.</w:t>
      </w:r>
    </w:p>
    <w:p w:rsidR="002D5BA9" w:rsidRDefault="00E439DC" w:rsidP="002D5B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1B77">
        <w:rPr>
          <w:rFonts w:ascii="Times New Roman" w:hAnsi="Times New Roman" w:cs="Times New Roman"/>
          <w:sz w:val="28"/>
          <w:szCs w:val="28"/>
        </w:rPr>
        <w:t>Порядок общественного обсуждения проекта муниципальной программы, п</w:t>
      </w:r>
      <w:r w:rsidR="002D5BA9" w:rsidRPr="00D51B77">
        <w:rPr>
          <w:rFonts w:ascii="Times New Roman" w:hAnsi="Times New Roman" w:cs="Times New Roman"/>
          <w:sz w:val="28"/>
          <w:szCs w:val="28"/>
        </w:rPr>
        <w:t>орядок и сроки представления, рассмотрения и оценки предложений граждан, организаций о включении в муниципальную программу наиболее посещаемой муниципальной территории общего</w:t>
      </w:r>
      <w:r w:rsidR="002D5BA9" w:rsidRPr="00D123AE">
        <w:rPr>
          <w:rFonts w:ascii="Times New Roman" w:hAnsi="Times New Roman" w:cs="Times New Roman"/>
          <w:sz w:val="28"/>
          <w:szCs w:val="28"/>
        </w:rPr>
        <w:t xml:space="preserve"> пользования населенного пункта, подлежащей обязательн</w:t>
      </w:r>
      <w:r w:rsidR="002D5BA9">
        <w:rPr>
          <w:rFonts w:ascii="Times New Roman" w:hAnsi="Times New Roman" w:cs="Times New Roman"/>
          <w:sz w:val="28"/>
          <w:szCs w:val="28"/>
        </w:rPr>
        <w:t xml:space="preserve">ому благоустройству в 2017 году, </w:t>
      </w:r>
      <w:r w:rsidR="002D5BA9" w:rsidRPr="00D123AE">
        <w:rPr>
          <w:rFonts w:ascii="Times New Roman" w:hAnsi="Times New Roman" w:cs="Times New Roman"/>
          <w:sz w:val="28"/>
          <w:szCs w:val="28"/>
        </w:rPr>
        <w:t>порядок и сроки представления, рассмотрения и оценки предложений заинтересованных лиц о включении дворовой территории в муниципальную программу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утверждать одним распорядительным документом (но в виде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отдельных порядков) в целях </w:t>
      </w:r>
      <w:r w:rsidR="009A2EEF">
        <w:rPr>
          <w:rFonts w:ascii="Times New Roman" w:hAnsi="Times New Roman" w:cs="Times New Roman"/>
          <w:sz w:val="28"/>
          <w:szCs w:val="28"/>
        </w:rPr>
        <w:t xml:space="preserve">синхронизации процесса формирования муниципальной </w:t>
      </w:r>
      <w:r w:rsidR="009A2EEF">
        <w:rPr>
          <w:rFonts w:ascii="Times New Roman" w:hAnsi="Times New Roman" w:cs="Times New Roman"/>
          <w:sz w:val="28"/>
          <w:szCs w:val="28"/>
        </w:rPr>
        <w:lastRenderedPageBreak/>
        <w:t>программы и представления предложений заинтересованных граждан и организаций.</w:t>
      </w:r>
    </w:p>
    <w:p w:rsidR="009A2EEF" w:rsidRDefault="00E439DC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указанным порядкам рекомендуется</w:t>
      </w:r>
      <w:r w:rsidR="009A2EEF">
        <w:rPr>
          <w:rFonts w:ascii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sz w:val="28"/>
          <w:szCs w:val="28"/>
        </w:rPr>
        <w:t xml:space="preserve"> прилагать </w:t>
      </w:r>
      <w:r w:rsidR="009A2EEF">
        <w:rPr>
          <w:rFonts w:ascii="Times New Roman" w:hAnsi="Times New Roman" w:cs="Times New Roman"/>
          <w:sz w:val="28"/>
          <w:szCs w:val="28"/>
        </w:rPr>
        <w:t xml:space="preserve">унифицированные </w:t>
      </w:r>
      <w:r>
        <w:rPr>
          <w:rFonts w:ascii="Times New Roman" w:hAnsi="Times New Roman" w:cs="Times New Roman"/>
          <w:sz w:val="28"/>
          <w:szCs w:val="28"/>
        </w:rPr>
        <w:t>формы, по которым заинтересованные лица (граждане, организации)</w:t>
      </w:r>
      <w:r w:rsidR="009A2EEF">
        <w:rPr>
          <w:rFonts w:ascii="Times New Roman" w:hAnsi="Times New Roman" w:cs="Times New Roman"/>
          <w:sz w:val="28"/>
          <w:szCs w:val="28"/>
        </w:rPr>
        <w:t xml:space="preserve"> представляют соответствующие предложения.</w:t>
      </w:r>
    </w:p>
    <w:p w:rsidR="002D5BA9" w:rsidRDefault="00E439DC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учетом срока обсуждения проекта муниципальной программы, формирования предложений по благоустройству дворовых терри</w:t>
      </w:r>
      <w:r w:rsidR="009A2EEF">
        <w:rPr>
          <w:rFonts w:ascii="Times New Roman" w:hAnsi="Times New Roman" w:cs="Times New Roman"/>
          <w:sz w:val="28"/>
          <w:szCs w:val="28"/>
        </w:rPr>
        <w:t>торий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9A2EEF" w:rsidRPr="00D123AE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9A2E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повышения открытости и заинтер</w:t>
      </w:r>
      <w:r w:rsidR="009A2E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сованности жителей муниципалитета к указанным мероприятиям, рекомендуется еженедельно размещать на сайте муниципального образования отчет о ходе обсуж</w:t>
      </w:r>
      <w:r w:rsidR="009A2E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ения проекта муниципальной программы, количестве поступивших предложений о благоустройстве дворовых террит</w:t>
      </w:r>
      <w:r w:rsidR="009A2EE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рий, о наименованиях </w:t>
      </w:r>
      <w:r w:rsidR="009A2EEF" w:rsidRPr="00D123AE">
        <w:rPr>
          <w:rFonts w:ascii="Times New Roman" w:hAnsi="Times New Roman" w:cs="Times New Roman"/>
          <w:sz w:val="28"/>
          <w:szCs w:val="28"/>
        </w:rPr>
        <w:t>муниципальн</w:t>
      </w:r>
      <w:r w:rsidR="009A2EEF">
        <w:rPr>
          <w:rFonts w:ascii="Times New Roman" w:hAnsi="Times New Roman" w:cs="Times New Roman"/>
          <w:sz w:val="28"/>
          <w:szCs w:val="28"/>
        </w:rPr>
        <w:t>ых территорий</w:t>
      </w:r>
      <w:r w:rsidR="009A2EEF" w:rsidRPr="00D123AE"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предлагаемых к благоустройству </w:t>
      </w:r>
      <w:r w:rsidR="009A2EEF">
        <w:rPr>
          <w:rFonts w:ascii="Times New Roman" w:hAnsi="Times New Roman" w:cs="Times New Roman"/>
          <w:sz w:val="28"/>
          <w:szCs w:val="28"/>
        </w:rPr>
        <w:t>в 2017</w:t>
      </w:r>
      <w:proofErr w:type="gramEnd"/>
      <w:r w:rsidR="009A2EEF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A2EEF" w:rsidRDefault="009A2EEF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предложений по благоустройству дворовых территорий, соответствующих установленным требованиям и прошедшим одобрение общественной комиссии  поступит на сумму большую нежели предусмотрено в местном бюджете рекомендуется, формировать отдельный перечень таких предложений для их первоочередного включения в муниципальную программу благоустройства на 2018 - 2022 годы либо для финансирования в 2017 году в случае предоставления дополнительных средств из бюджета субъекта Российской Федерации, в том числе в порядке возможного перераспределения.</w:t>
      </w:r>
    </w:p>
    <w:p w:rsidR="009A2EEF" w:rsidRDefault="009A2EEF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Вместе с тем, рекомендуется не допускать ситуаций, когда предложений по дворовым территориям поступило меньше чем запланировано средств, и в этой связи рекомендуется посредством осуществления еженедельного контроля оценивать объем поступивших и одобренных предложений и при необходимости, предпринимать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 (индивидуальная работа с многоквартирным домом).</w:t>
      </w:r>
      <w:proofErr w:type="gramEnd"/>
    </w:p>
    <w:p w:rsidR="004E11CE" w:rsidRDefault="004E11CE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предложений граждан о включении дворовых территорий в муниципальную программу может быть предоставлено и включено в муниципальную программу при условии отсутствия документов на соответствующий земельный участок, но с соблюдением иных условий, установленных муниципальным образованием.</w:t>
      </w:r>
    </w:p>
    <w:p w:rsidR="00D66CF5" w:rsidRDefault="00C83FD0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общественного обсуждения перечня </w:t>
      </w:r>
      <w:r w:rsidRPr="00D123A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ых территорий</w:t>
      </w:r>
      <w:r w:rsidRPr="00D123AE"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>
        <w:rPr>
          <w:rFonts w:ascii="Times New Roman" w:hAnsi="Times New Roman" w:cs="Times New Roman"/>
          <w:sz w:val="28"/>
          <w:szCs w:val="28"/>
        </w:rPr>
        <w:t>, предлагаемых к благоустройству в 2017 году, рекомендуется возможный перечень таких территорий формировать и размещать в составе проекта муниципальной программы, размещаемой для общественного обсуждения с указанием примерного вида работ, который предлагается выпол</w:t>
      </w:r>
      <w:r w:rsidR="00BB3F8D">
        <w:rPr>
          <w:rFonts w:ascii="Times New Roman" w:hAnsi="Times New Roman" w:cs="Times New Roman"/>
          <w:sz w:val="28"/>
          <w:szCs w:val="28"/>
        </w:rPr>
        <w:t>нить по каждой такой территории.</w:t>
      </w:r>
    </w:p>
    <w:p w:rsidR="0085438F" w:rsidRDefault="0085438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(трудовое) участие граждан, организаций в выполнении мероприятий по благоустройству дворовых территорий подтверждается документально в зависимости от формы такого участия. </w:t>
      </w:r>
    </w:p>
    <w:p w:rsidR="0085438F" w:rsidRDefault="0085438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документов, подтверждающих финансовое участие, могут быть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представлены копии платежных поручений о перечислении средств или внесении средств на счет, открытый в порядке, установленном муниципальным образованием, копия ведомости сбора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 ф</w:t>
      </w:r>
      <w:proofErr w:type="gramEnd"/>
      <w:r>
        <w:rPr>
          <w:rFonts w:ascii="Times New Roman" w:hAnsi="Times New Roman" w:cs="Times New Roman"/>
          <w:sz w:val="28"/>
          <w:szCs w:val="28"/>
        </w:rPr>
        <w:t>изических лиц, которые впоследствии также вносятся на счет, открытый в порядке, установленном муниципальным образованием.</w:t>
      </w:r>
    </w:p>
    <w:p w:rsidR="000F3E18" w:rsidRDefault="0085438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документов (материалов), подтверждающих трудовое участие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домомо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проведении мероприятия с трудовым участием граждан. 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 и размещать указанные материалы в средствах массовой информации, социальных сетях, сети «Интернет». </w:t>
      </w:r>
    </w:p>
    <w:p w:rsidR="00C83FD0" w:rsidRDefault="000F3E1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позиционирования положительного опыта вовлечения граждан в реализацию мероприятий по благоустройству дворовых территорий рекомендуется освещать проведение таких мероприятий в средствах массовой информации (печатных, электронных) в режиме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он-лайн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(размещать соответствующие сюжеты или информацию о проведении мероприятия в день его проведения или ближайшее время после этого) для чего органом, ответственным за реализацию муниципальной программы, должен быть организован мониторинг подготовки к проведению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мероприятий. </w:t>
      </w:r>
    </w:p>
    <w:p w:rsidR="000F3E18" w:rsidRDefault="000F3E1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5AC" w:rsidRDefault="00364AC6" w:rsidP="004A6C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F862CD">
        <w:rPr>
          <w:rFonts w:ascii="Times New Roman" w:hAnsi="Times New Roman" w:cs="Times New Roman"/>
          <w:sz w:val="28"/>
          <w:szCs w:val="28"/>
          <w:u w:val="single"/>
        </w:rPr>
        <w:t xml:space="preserve">3.3. </w:t>
      </w:r>
      <w:r w:rsidR="004E166E">
        <w:rPr>
          <w:rFonts w:ascii="Times New Roman" w:hAnsi="Times New Roman" w:cs="Times New Roman"/>
          <w:sz w:val="28"/>
          <w:szCs w:val="28"/>
          <w:u w:val="single"/>
        </w:rPr>
        <w:t>Положения, включаемые в муниципальные программы в соответствие с Правилами предоставления федеральной субсидии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объем средств муниципального бюджета (с учетом предоставленной субсидии), направляемых на финансирование мероприятий </w:t>
      </w:r>
      <w:r w:rsidR="004E0CB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123AE">
        <w:rPr>
          <w:rFonts w:ascii="Times New Roman" w:hAnsi="Times New Roman" w:cs="Times New Roman"/>
          <w:sz w:val="28"/>
          <w:szCs w:val="28"/>
        </w:rPr>
        <w:t>программы, в том числе объем средств, направляемых на финансирование мероприятий по благоустройству дворовых территорий многоквартирных домов;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минимальный перечень работ по благоустройству дворовых территорий многоквартирных домов, соответствующий перечню, установленному </w:t>
      </w:r>
      <w:r w:rsidR="004E0CBE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D123AE">
        <w:rPr>
          <w:rFonts w:ascii="Times New Roman" w:hAnsi="Times New Roman" w:cs="Times New Roman"/>
          <w:sz w:val="28"/>
          <w:szCs w:val="28"/>
        </w:rPr>
        <w:t xml:space="preserve">программой, с приложением визуализированного </w:t>
      </w:r>
      <w:r w:rsidR="00B5005B">
        <w:rPr>
          <w:rFonts w:ascii="Times New Roman" w:hAnsi="Times New Roman" w:cs="Times New Roman"/>
          <w:sz w:val="28"/>
          <w:szCs w:val="28"/>
        </w:rPr>
        <w:t xml:space="preserve">(фото) </w:t>
      </w:r>
      <w:r w:rsidRPr="00D123AE">
        <w:rPr>
          <w:rFonts w:ascii="Times New Roman" w:hAnsi="Times New Roman" w:cs="Times New Roman"/>
          <w:sz w:val="28"/>
          <w:szCs w:val="28"/>
        </w:rPr>
        <w:t>перечня образцов элементов благоустройства, предполагаемых к размещению на дворовой территории;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дополнительный перечень работ по благоустройству дворовых территорий многоквартирных домов, соответствующий перечню, установленному </w:t>
      </w:r>
      <w:r w:rsidR="004E0CBE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D123AE">
        <w:rPr>
          <w:rFonts w:ascii="Times New Roman" w:hAnsi="Times New Roman" w:cs="Times New Roman"/>
          <w:sz w:val="28"/>
          <w:szCs w:val="28"/>
        </w:rPr>
        <w:t>программой;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форму и минимальную долю финансового и (или) трудового участия заинтересованных лиц, организаций в выполнении минимального перечня работ по благоустройству дворовых территорий в случае, если субъектом Российской Федерации принято решение о таком участии;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форму и минимальную долю финансового и (или) трудового участия заинтересованных лиц, организаций в выполнении дополнительного перечней работ по благоустройству дворовых территорий в размере, установленном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 xml:space="preserve">субъектом Российской Федерации; 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>- нормативную стоимость (единичные расценки) работ по благоустройству дворовых территорий, входящих в состав минимального перечня таких работ</w:t>
      </w:r>
      <w:r w:rsidR="006F2B23">
        <w:rPr>
          <w:rFonts w:ascii="Times New Roman" w:hAnsi="Times New Roman" w:cs="Times New Roman"/>
          <w:sz w:val="28"/>
          <w:szCs w:val="28"/>
        </w:rPr>
        <w:t>, рассчитанная в соответствие с действующими техническими документами</w:t>
      </w:r>
      <w:r w:rsidR="00F338A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38AC">
        <w:rPr>
          <w:rFonts w:ascii="Times New Roman" w:hAnsi="Times New Roman" w:cs="Times New Roman"/>
          <w:sz w:val="28"/>
          <w:szCs w:val="28"/>
        </w:rPr>
        <w:t xml:space="preserve"> При этом, указанные расценки могут быть рассчитаны муниципальным образованием самостоятельно или с привлечением специализированных организаций (например, центры ценообразования)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 xml:space="preserve">- </w:t>
      </w:r>
      <w:r w:rsidRPr="00D123AE">
        <w:rPr>
          <w:rFonts w:ascii="Times New Roman" w:hAnsi="Times New Roman" w:cs="Times New Roman"/>
          <w:i/>
          <w:sz w:val="28"/>
          <w:szCs w:val="28"/>
        </w:rPr>
        <w:t> </w:t>
      </w:r>
      <w:r w:rsidRPr="00D123AE">
        <w:rPr>
          <w:rFonts w:ascii="Times New Roman" w:hAnsi="Times New Roman" w:cs="Times New Roman"/>
          <w:sz w:val="28"/>
          <w:szCs w:val="28"/>
        </w:rPr>
        <w:t xml:space="preserve">в случаях, установленных </w:t>
      </w:r>
      <w:r w:rsidR="004E0CBE">
        <w:rPr>
          <w:rFonts w:ascii="Times New Roman" w:hAnsi="Times New Roman" w:cs="Times New Roman"/>
          <w:sz w:val="28"/>
          <w:szCs w:val="28"/>
        </w:rPr>
        <w:t>региональной</w:t>
      </w:r>
      <w:r w:rsidRPr="00D123AE">
        <w:rPr>
          <w:rFonts w:ascii="Times New Roman" w:hAnsi="Times New Roman" w:cs="Times New Roman"/>
          <w:sz w:val="28"/>
          <w:szCs w:val="28"/>
        </w:rPr>
        <w:t xml:space="preserve"> программой перечень дополнительных работ по благоустройству дворовых территорий, выполняемых по решению и за счет заинтересованных лиц при обязательном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таких мероприятий из местного бюджета, ориентировочную стоимость указанных работ, долю софинансирования из местного бюджета, а также форму и минимальную долю финансового и (или) трудового участия заинтересованных лиц в выполнении дополнительных работ по благоустройству дворовых территорий;</w:t>
      </w:r>
      <w:proofErr w:type="gramEnd"/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>-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и механизм контроля за их расходованием, а также порядок и формы трудового и (или) финансового участия граждан в выполнении указанных работ (в случае принятия субъектом Российской Федерации решения о таком участии).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вышеуказанный порядок аккумулирования средств в числе иных положений должен предусматривать открытие уполномоченным органом местного самоуправления мун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иципальным унитарным предприятием или бюджетным учреждением (далее – уполномоченное предприятие (учреждение)) </w:t>
      </w:r>
      <w:r w:rsidRPr="00D123AE">
        <w:rPr>
          <w:rFonts w:ascii="Times New Roman" w:hAnsi="Times New Roman" w:cs="Times New Roman"/>
          <w:sz w:val="28"/>
          <w:szCs w:val="28"/>
        </w:rPr>
        <w:t xml:space="preserve">счетов для перечисления средств 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в российских кредитных организациях, величина собственных средств (капитала) которых составляет не менее чем двадцать миллиардов рублей либо в органах казначейства, необходимость </w:t>
      </w:r>
      <w:r w:rsidRPr="00D123AE">
        <w:rPr>
          <w:rFonts w:ascii="Times New Roman" w:hAnsi="Times New Roman" w:cs="Times New Roman"/>
          <w:sz w:val="28"/>
          <w:szCs w:val="28"/>
        </w:rPr>
        <w:t xml:space="preserve">перечисление средств до даты начала работ по благоустройству дворовой территории, указанной в соответствующем муниципальном контракте и последствия неисполнения данного обязательства, а также необходимость ведения 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уполномоченным предприятием (учреждением) учета поступающих средств в разрезе многоквартирных </w:t>
      </w:r>
      <w:proofErr w:type="gramStart"/>
      <w:r w:rsidRPr="00D123AE">
        <w:rPr>
          <w:rFonts w:ascii="Times New Roman" w:eastAsiaTheme="minorHAnsi" w:hAnsi="Times New Roman"/>
          <w:sz w:val="28"/>
          <w:szCs w:val="28"/>
        </w:rPr>
        <w:t>домов</w:t>
      </w:r>
      <w:proofErr w:type="gramEnd"/>
      <w:r w:rsidRPr="00D123AE">
        <w:rPr>
          <w:rFonts w:ascii="Times New Roman" w:eastAsiaTheme="minorHAnsi" w:hAnsi="Times New Roman"/>
          <w:sz w:val="28"/>
          <w:szCs w:val="28"/>
        </w:rPr>
        <w:t xml:space="preserve"> дворовые территории которых подлежат благоустройству, ежемесячное опубликование указанных данных на сайте органа местного самоуправления и направление их в этот же срок в адрес общественной комиссии, создаваемой в соответствие с </w:t>
      </w:r>
      <w:r w:rsidR="00E604A2">
        <w:rPr>
          <w:rFonts w:ascii="Times New Roman" w:eastAsiaTheme="minorHAnsi" w:hAnsi="Times New Roman"/>
          <w:sz w:val="28"/>
          <w:szCs w:val="28"/>
        </w:rPr>
        <w:t>Правилами предоставления федеральной субсидии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порядок включения предложений заинтересованных лиц о включении дворовой территории в муниципальную программу, исходя из даты предоставления таких предложений при условии их соответствия установленным требованиям;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порядок разработки, обсуждения с заинтересованными лицами и утверждения </w:t>
      </w:r>
      <w:proofErr w:type="spellStart"/>
      <w:proofErr w:type="gramStart"/>
      <w:r w:rsidRPr="00D123AE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благоустройства дворовой территории, включенной в муниципальную программу с включением в него текстового и визуального описания проекта благоустройства, перечня (в том числе в виде соответствующих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>визуализированных изображений) элементов благоустройства, предполагаемых к размещению на соответствующей дворовой территории;</w:t>
      </w:r>
    </w:p>
    <w:p w:rsidR="00364AC6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условие о проведении работ по благоустройству в соответствие с требованиями обеспечения доступности дл</w:t>
      </w:r>
      <w:r w:rsidR="004A50EA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4A50EA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4A50EA"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4A50EA" w:rsidRDefault="004A50EA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адресный перечень дворовых территорий, муниципальных территорий общего пользования, подлежащих благоустройству, сформированный на основании предложений граждан, одобренных в порядке, установленном муниципальным образованием (применительно к муниципальным территориям общего пользования – прошедших общественное обсуждение).</w:t>
      </w:r>
    </w:p>
    <w:p w:rsidR="004A50EA" w:rsidRDefault="0055080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граждан по включению дворовых территорий в муниципальную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550806" w:rsidRDefault="00550806" w:rsidP="005508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предоставлении предложений граждан по включению дворовых территорий в муниципальную программу,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подготовленные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рамках дополнительного перечня работ, предоставление предложений в рамках минимального перечня не является обязательным.</w:t>
      </w:r>
    </w:p>
    <w:p w:rsidR="00177655" w:rsidRDefault="00177655" w:rsidP="00177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возможных проектов благоустройства муниципальных территорий общего пользования могут быть предложены для обсуждения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благоустройства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виды проектов и территорий: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благоустройство п</w:t>
      </w:r>
      <w:r>
        <w:rPr>
          <w:rStyle w:val="s2"/>
          <w:rFonts w:ascii="Times New Roman" w:hAnsi="Times New Roman" w:cs="Times New Roman"/>
          <w:sz w:val="28"/>
          <w:szCs w:val="28"/>
        </w:rPr>
        <w:t>арков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/сквер</w:t>
      </w:r>
      <w:r>
        <w:rPr>
          <w:rStyle w:val="s2"/>
          <w:rFonts w:ascii="Times New Roman" w:hAnsi="Times New Roman" w:cs="Times New Roman"/>
          <w:sz w:val="28"/>
          <w:szCs w:val="28"/>
        </w:rPr>
        <w:t>ов/бульваров;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о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свещение улицы/парка/сквера/бульвара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 xml:space="preserve">справочно: при этом, необходимо учитывать ограниченность реализации мероприятий по времени (2017 год) и в этой связи рекомендуется предлагать </w:t>
      </w:r>
      <w:r>
        <w:rPr>
          <w:rStyle w:val="s2"/>
          <w:rFonts w:ascii="Times New Roman" w:hAnsi="Times New Roman" w:cs="Times New Roman"/>
          <w:i/>
          <w:sz w:val="28"/>
          <w:szCs w:val="28"/>
        </w:rPr>
        <w:t xml:space="preserve">указанные мероприятия </w:t>
      </w:r>
      <w:r w:rsidR="00384104">
        <w:rPr>
          <w:rStyle w:val="s2"/>
          <w:rFonts w:ascii="Times New Roman" w:hAnsi="Times New Roman" w:cs="Times New Roman"/>
          <w:i/>
          <w:sz w:val="28"/>
          <w:szCs w:val="28"/>
        </w:rPr>
        <w:t>в тех случаях, когда они будут носить</w:t>
      </w:r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 xml:space="preserve"> достаточно локальн</w:t>
      </w:r>
      <w:r w:rsidR="00384104">
        <w:rPr>
          <w:rStyle w:val="s2"/>
          <w:rFonts w:ascii="Times New Roman" w:hAnsi="Times New Roman" w:cs="Times New Roman"/>
          <w:i/>
          <w:sz w:val="28"/>
          <w:szCs w:val="28"/>
        </w:rPr>
        <w:t>ый характер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набережной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>справочно: при этом, необходимо учитывать ограниченность реализации мероприятий по времени (2017 год) и в этой связи набережную рекомендуется предлагать в тех случаях, когда она достаточно локальная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места для купания (пляжа)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177655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р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еконструкция/строительство многофункционального общественного спортивного объекта (как </w:t>
      </w:r>
      <w:proofErr w:type="gramStart"/>
      <w:r w:rsidRPr="00177655">
        <w:rPr>
          <w:rStyle w:val="s2"/>
          <w:rFonts w:ascii="Times New Roman" w:hAnsi="Times New Roman" w:cs="Times New Roman"/>
          <w:sz w:val="28"/>
          <w:szCs w:val="28"/>
        </w:rPr>
        <w:t>правило</w:t>
      </w:r>
      <w:proofErr w:type="gramEnd"/>
      <w:r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 стадион или детская спортивно-игровая площадка)</w:t>
      </w:r>
      <w:r w:rsidR="00384104"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у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стройство или реконструкция детской площадки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бл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агоустройство территории возле общественного здания (как </w:t>
      </w:r>
      <w:proofErr w:type="gramStart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правило</w:t>
      </w:r>
      <w:proofErr w:type="gramEnd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 Дом культуры или библиотека)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кладбища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территории вокруг памятника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у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становка памятников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р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еконструкция пешеходных зон (тротуаров) с обустройством зон отдыха (лавочек и пр.) на конкретной улице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р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еконструкция мостов/переездов внутри поселений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о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бустройство родников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lastRenderedPageBreak/>
        <w:t>- о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чистка водоемов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пустырей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лагоустройство городских площадей (как </w:t>
      </w:r>
      <w:proofErr w:type="gramStart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правило</w:t>
      </w:r>
      <w:proofErr w:type="gramEnd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 центральных)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384104" w:rsidP="00550806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или организация муниципальных рынков</w:t>
      </w:r>
      <w:r w:rsidR="00AB3BFC"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AB3BFC" w:rsidRDefault="00AB3BFC" w:rsidP="005508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иные объекты.</w:t>
      </w:r>
    </w:p>
    <w:p w:rsidR="00550806" w:rsidRPr="00D123AE" w:rsidRDefault="0055080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5CD" w:rsidRDefault="003725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3.3.</w:t>
      </w:r>
      <w:r w:rsidR="004F03CC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Особенности осуществления контроля реализации </w:t>
      </w:r>
      <w:r w:rsidR="005F25EF">
        <w:rPr>
          <w:rFonts w:ascii="Times New Roman" w:hAnsi="Times New Roman" w:cs="Times New Roman"/>
          <w:sz w:val="28"/>
          <w:szCs w:val="28"/>
          <w:u w:val="single"/>
        </w:rPr>
        <w:t xml:space="preserve">региональной </w:t>
      </w:r>
      <w:r w:rsidR="00BC42E2">
        <w:rPr>
          <w:rFonts w:ascii="Times New Roman" w:hAnsi="Times New Roman" w:cs="Times New Roman"/>
          <w:sz w:val="28"/>
          <w:szCs w:val="28"/>
          <w:u w:val="single"/>
        </w:rPr>
        <w:t xml:space="preserve">(муниципальной) </w:t>
      </w:r>
      <w:r w:rsidR="005F25EF">
        <w:rPr>
          <w:rFonts w:ascii="Times New Roman" w:hAnsi="Times New Roman" w:cs="Times New Roman"/>
          <w:sz w:val="28"/>
          <w:szCs w:val="28"/>
          <w:u w:val="single"/>
        </w:rPr>
        <w:t>программы</w:t>
      </w:r>
      <w:r w:rsidR="000B0D13">
        <w:rPr>
          <w:rFonts w:ascii="Times New Roman" w:hAnsi="Times New Roman" w:cs="Times New Roman"/>
          <w:sz w:val="28"/>
          <w:szCs w:val="28"/>
          <w:u w:val="single"/>
        </w:rPr>
        <w:t xml:space="preserve"> в рамках Приоритетного проекта</w:t>
      </w:r>
    </w:p>
    <w:p w:rsidR="003725CD" w:rsidRDefault="009F1457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3.3.4.1. </w:t>
      </w:r>
      <w:r w:rsidR="003725CD">
        <w:rPr>
          <w:rFonts w:ascii="Times New Roman" w:hAnsi="Times New Roman" w:cs="Times New Roman"/>
          <w:sz w:val="28"/>
          <w:szCs w:val="28"/>
        </w:rPr>
        <w:t>В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целях осуществления контроля и координации за ходом выполнения </w:t>
      </w:r>
      <w:r w:rsidR="00BC42E2">
        <w:rPr>
          <w:rFonts w:ascii="Times New Roman" w:hAnsi="Times New Roman" w:cs="Times New Roman"/>
          <w:sz w:val="28"/>
          <w:szCs w:val="28"/>
        </w:rPr>
        <w:t>региональной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муниципальных программ, 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3725CD" w:rsidRPr="00D123AE">
        <w:rPr>
          <w:rFonts w:ascii="Times New Roman" w:hAnsi="Times New Roman"/>
          <w:sz w:val="28"/>
          <w:szCs w:val="28"/>
        </w:rPr>
        <w:t xml:space="preserve">реализацией конкретных мероприятий в рамках 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указанных программ, а также предварительного рассмотрения и согласования отчетов муниципальных образований-получателей субсидии из бюджета субъекта Российской Федерации о реализации муниципальных программ, отчета об исполнении </w:t>
      </w:r>
      <w:r>
        <w:rPr>
          <w:rFonts w:ascii="Times New Roman" w:hAnsi="Times New Roman" w:cs="Times New Roman"/>
          <w:sz w:val="28"/>
          <w:szCs w:val="28"/>
        </w:rPr>
        <w:t>региональной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5CD" w:rsidRPr="00D123AE">
        <w:rPr>
          <w:rFonts w:ascii="Times New Roman" w:hAnsi="Times New Roman" w:cs="Times New Roman"/>
          <w:sz w:val="28"/>
          <w:szCs w:val="28"/>
        </w:rPr>
        <w:t>программы</w:t>
      </w:r>
      <w:proofErr w:type="gramStart"/>
      <w:r w:rsidR="000B0D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убъект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обеспечивает </w:t>
      </w:r>
      <w:r w:rsidR="003725CD" w:rsidRPr="00D123AE">
        <w:rPr>
          <w:rFonts w:ascii="Times New Roman" w:hAnsi="Times New Roman" w:cs="Times New Roman"/>
          <w:sz w:val="28"/>
          <w:szCs w:val="28"/>
        </w:rPr>
        <w:t>принятие не позднее 1 марта 2017 года нормативн</w:t>
      </w:r>
      <w:r w:rsidR="003725CD" w:rsidRPr="00D123AE">
        <w:rPr>
          <w:rFonts w:ascii="Times New Roman" w:hAnsi="Times New Roman" w:cs="Times New Roman"/>
          <w:iCs/>
          <w:sz w:val="28"/>
          <w:szCs w:val="28"/>
        </w:rPr>
        <w:t>ого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правового акта высшего должностного лица (руководителя высшего исполнительного органа государственной власти) субъекта Российской Федерации о создании межведомственной комиссии под руководством такого </w:t>
      </w:r>
      <w:r w:rsidR="003725CD" w:rsidRPr="00D123AE">
        <w:rPr>
          <w:rFonts w:ascii="Times New Roman" w:hAnsi="Times New Roman"/>
          <w:sz w:val="28"/>
          <w:szCs w:val="28"/>
        </w:rPr>
        <w:t xml:space="preserve">высшего </w:t>
      </w:r>
      <w:r w:rsidR="003725CD" w:rsidRPr="00D123AE">
        <w:rPr>
          <w:rFonts w:ascii="Times New Roman" w:hAnsi="Times New Roman"/>
          <w:iCs/>
          <w:sz w:val="28"/>
          <w:szCs w:val="28"/>
        </w:rPr>
        <w:t xml:space="preserve">должностного лица </w:t>
      </w:r>
      <w:r w:rsidR="003725CD" w:rsidRPr="00D123AE">
        <w:rPr>
          <w:rFonts w:ascii="Times New Roman" w:hAnsi="Times New Roman"/>
          <w:sz w:val="28"/>
          <w:szCs w:val="28"/>
        </w:rPr>
        <w:t xml:space="preserve">субъекта Российской Федерации, в состав которой включаются 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представители заинтересованных органов исполнительной власти субъекта Российской Федерации, органов местного самоуправления, политических партий и движений, общественных организаций, объединений предпринимателей и иных заинтересованных </w:t>
      </w:r>
      <w:proofErr w:type="gramStart"/>
      <w:r w:rsidR="003725CD" w:rsidRPr="00D123AE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а также  </w:t>
      </w:r>
      <w:r>
        <w:rPr>
          <w:rFonts w:ascii="Times New Roman" w:eastAsiaTheme="minorHAnsi" w:hAnsi="Times New Roman"/>
          <w:sz w:val="28"/>
          <w:szCs w:val="28"/>
        </w:rPr>
        <w:t xml:space="preserve">представителя </w:t>
      </w:r>
      <w:r w:rsidR="003725CD" w:rsidRPr="00D123AE">
        <w:rPr>
          <w:rFonts w:ascii="Times New Roman" w:eastAsiaTheme="minorHAnsi" w:hAnsi="Times New Roman"/>
          <w:sz w:val="28"/>
          <w:szCs w:val="28"/>
        </w:rPr>
        <w:t>Администраци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="003725CD" w:rsidRPr="00D123AE">
        <w:rPr>
          <w:rFonts w:ascii="Times New Roman" w:eastAsiaTheme="minorHAnsi" w:hAnsi="Times New Roman"/>
          <w:sz w:val="28"/>
          <w:szCs w:val="28"/>
        </w:rPr>
        <w:t xml:space="preserve"> Президента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 xml:space="preserve"> (по </w:t>
      </w:r>
      <w:r w:rsidRPr="00D123AE">
        <w:rPr>
          <w:rFonts w:ascii="Times New Roman" w:eastAsiaTheme="minorHAnsi" w:hAnsi="Times New Roman"/>
          <w:sz w:val="28"/>
          <w:szCs w:val="28"/>
        </w:rPr>
        <w:t>согласованию</w:t>
      </w:r>
      <w:r>
        <w:rPr>
          <w:rFonts w:ascii="Times New Roman" w:eastAsiaTheme="minorHAnsi" w:hAnsi="Times New Roman"/>
          <w:sz w:val="28"/>
          <w:szCs w:val="28"/>
        </w:rPr>
        <w:t xml:space="preserve">) </w:t>
      </w:r>
      <w:r w:rsidR="003725CD" w:rsidRPr="00D123AE">
        <w:rPr>
          <w:rFonts w:ascii="Times New Roman" w:eastAsiaTheme="minorHAnsi" w:hAnsi="Times New Roman"/>
          <w:sz w:val="28"/>
          <w:szCs w:val="28"/>
        </w:rPr>
        <w:t>(далее – МВК)</w:t>
      </w:r>
      <w:r w:rsidR="003725CD">
        <w:rPr>
          <w:rFonts w:ascii="Times New Roman" w:hAnsi="Times New Roman" w:cs="Times New Roman"/>
          <w:sz w:val="28"/>
          <w:szCs w:val="28"/>
        </w:rPr>
        <w:t>.</w:t>
      </w:r>
    </w:p>
    <w:p w:rsidR="003A0FEE" w:rsidRDefault="009F1457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 деятельности МВК рекомендуется осуществлять в соответствие с Положением о МВК, утвержденным с учетом типовой формы, подготовленной Минстроем России.</w:t>
      </w:r>
      <w:r w:rsidR="003A0FEE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="003A0FE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A0FEE">
        <w:rPr>
          <w:rFonts w:ascii="Times New Roman" w:hAnsi="Times New Roman" w:cs="Times New Roman"/>
          <w:sz w:val="28"/>
          <w:szCs w:val="28"/>
        </w:rPr>
        <w:t xml:space="preserve"> проведение заседаний МВК рекомендуется осуществлять в открытой форме с использованием </w:t>
      </w:r>
      <w:proofErr w:type="spellStart"/>
      <w:r w:rsidR="003A0FEE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="003A0FEE">
        <w:rPr>
          <w:rFonts w:ascii="Times New Roman" w:hAnsi="Times New Roman" w:cs="Times New Roman"/>
          <w:sz w:val="28"/>
          <w:szCs w:val="28"/>
        </w:rPr>
        <w:t xml:space="preserve"> с последующим размещением соответствующих записей, протоколов заседаний в открытом доступе на сайте субъекта Российской Федерации.</w:t>
      </w:r>
    </w:p>
    <w:p w:rsidR="00050365" w:rsidRDefault="00050365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Администрации Президента Российской Федерации включается в состав МВК только по согласованию. Для получения согласования рекомендуется направлять соответствующее обращение за подписью </w:t>
      </w:r>
      <w:r w:rsidRPr="00D123AE">
        <w:rPr>
          <w:rFonts w:ascii="Times New Roman" w:hAnsi="Times New Roman" w:cs="Times New Roman"/>
          <w:sz w:val="28"/>
          <w:szCs w:val="28"/>
        </w:rPr>
        <w:t>высшего должностного лица (руководителя высшего исполнительного органа государственной власти)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адрес Полномочного Представителя Администрации Президента Российской Федерации в соответствующем федеральном округе. 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отсутствие письменного ответа на данное обращение не является препятствием для принятия решения о создании МВК, представитель Администрации Президента Российской Федерации включается в состав МВК в дальнейшем – по мере поступления соответствующего ответа.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отсутствии в течение длительного времени (более двух недель) ответа Администрации Президента Российской Федерации необходимо проинформировать об этом Минстрой России для оказания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содействия в решении вопроса об участии представителя Администрации Президента Российской Федерации в работе МВК с приложением копии обращения, направленного в адрес Полномочного Представителя Администрации Президента Российской Федерации в соответствующем федеральном округе. </w:t>
      </w:r>
      <w:proofErr w:type="gramEnd"/>
    </w:p>
    <w:p w:rsidR="009F1457" w:rsidRDefault="009F1457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осуществления контроля и координации реализации муниципальной программы рекомендуется создавать на уровне муниципального образования общественн</w:t>
      </w:r>
      <w:r w:rsidR="00C508E7">
        <w:rPr>
          <w:rFonts w:ascii="Times New Roman" w:hAnsi="Times New Roman" w:cs="Times New Roman"/>
          <w:sz w:val="28"/>
          <w:szCs w:val="28"/>
        </w:rPr>
        <w:t xml:space="preserve">ую </w:t>
      </w:r>
      <w:proofErr w:type="spellStart"/>
      <w:r w:rsidR="00C508E7">
        <w:rPr>
          <w:rFonts w:ascii="Times New Roman" w:hAnsi="Times New Roman" w:cs="Times New Roman"/>
          <w:sz w:val="28"/>
          <w:szCs w:val="28"/>
        </w:rPr>
        <w:t>комиссию</w:t>
      </w:r>
      <w:r w:rsidR="00C508E7" w:rsidRPr="00D123AE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="00C508E7" w:rsidRPr="00D123AE">
        <w:rPr>
          <w:rFonts w:ascii="Times New Roman" w:hAnsi="Times New Roman" w:cs="Times New Roman"/>
          <w:sz w:val="28"/>
          <w:szCs w:val="28"/>
        </w:rPr>
        <w:t xml:space="preserve">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ее утверждения в установленном порядке</w:t>
      </w:r>
      <w:r w:rsidR="0074275D">
        <w:rPr>
          <w:rFonts w:ascii="Times New Roman" w:hAnsi="Times New Roman" w:cs="Times New Roman"/>
          <w:sz w:val="28"/>
          <w:szCs w:val="28"/>
        </w:rPr>
        <w:t xml:space="preserve"> (далее – муниципальная общественная комиссия)</w:t>
      </w:r>
      <w:r w:rsidR="00C508E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A0FEE" w:rsidRPr="00897826" w:rsidRDefault="0074275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Организацию деятельности муниципальной общественной комиссии рекомендуется осуществлять в соответствие с Положением об общественной комиссии, утвержденной с учетом типовой формы, подготовленной Минстроем </w:t>
      </w:r>
      <w:r w:rsidRPr="00897826">
        <w:rPr>
          <w:rFonts w:ascii="Times New Roman" w:hAnsi="Times New Roman" w:cs="Times New Roman"/>
          <w:sz w:val="28"/>
          <w:szCs w:val="28"/>
        </w:rPr>
        <w:t>России.</w:t>
      </w:r>
      <w:r w:rsidR="003A0FEE" w:rsidRPr="00897826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="003A0FEE" w:rsidRPr="008978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A0FEE" w:rsidRPr="00897826">
        <w:rPr>
          <w:rFonts w:ascii="Times New Roman" w:hAnsi="Times New Roman" w:cs="Times New Roman"/>
          <w:sz w:val="28"/>
          <w:szCs w:val="28"/>
        </w:rPr>
        <w:t xml:space="preserve"> проведение заседаний муниципальной общественной комиссии рекомендуется осуществлять в открытой форме с использованием </w:t>
      </w:r>
      <w:proofErr w:type="spellStart"/>
      <w:r w:rsidR="003A0FEE" w:rsidRPr="00897826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="003A0FEE" w:rsidRPr="00897826">
        <w:rPr>
          <w:rFonts w:ascii="Times New Roman" w:hAnsi="Times New Roman" w:cs="Times New Roman"/>
          <w:sz w:val="28"/>
          <w:szCs w:val="28"/>
        </w:rPr>
        <w:t xml:space="preserve"> с последующим размещением соответствующих записей, протоколов заседаний в открытом доступе на сайте органа местного самоуправления.</w:t>
      </w:r>
    </w:p>
    <w:p w:rsidR="00FC2F84" w:rsidRPr="004A50EA" w:rsidRDefault="005F25E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3.3.5. </w:t>
      </w:r>
      <w:r w:rsidR="007D4F0C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Вовлечение </w:t>
      </w:r>
      <w:r w:rsidR="00BC42E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граждан, организаций </w:t>
      </w:r>
      <w:r w:rsidR="007D4F0C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в процесс 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обсуждения проекта муниципальной программы, </w:t>
      </w:r>
      <w:r w:rsidR="004A36B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отбора </w:t>
      </w:r>
      <w:r w:rsidR="00420693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дворовых территорий, </w:t>
      </w:r>
      <w:r w:rsidR="004A36B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муниципальных территорий общего пользования для включения в </w:t>
      </w:r>
      <w:r w:rsidR="00BC42E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муниципальную программу </w:t>
      </w:r>
    </w:p>
    <w:p w:rsidR="00B279C7" w:rsidRPr="004A50EA" w:rsidRDefault="006A0A75" w:rsidP="00B279C7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980000"/>
          <w:sz w:val="28"/>
          <w:szCs w:val="28"/>
          <w:u w:val="single"/>
        </w:rPr>
      </w:pP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а) </w:t>
      </w:r>
      <w:r w:rsidR="00C11A36" w:rsidRPr="004A50EA"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ринципы организации участия граждан, организаций </w:t>
      </w:r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proofErr w:type="spellStart"/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>процесс</w:t>
      </w:r>
      <w:r w:rsidR="00420693" w:rsidRPr="004A50EA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>обсуждения</w:t>
      </w:r>
      <w:proofErr w:type="spellEnd"/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проекта муниципальной программы, </w:t>
      </w:r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отбора </w:t>
      </w:r>
      <w:r w:rsidR="00420693" w:rsidRPr="004A50EA">
        <w:rPr>
          <w:rFonts w:ascii="Times New Roman" w:hAnsi="Times New Roman" w:cs="Times New Roman"/>
          <w:sz w:val="28"/>
          <w:szCs w:val="28"/>
          <w:u w:val="single"/>
        </w:rPr>
        <w:t>дворовых территорий,</w:t>
      </w:r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муниципальных территорий общего пользования для включения в муниципальную программу:</w:t>
      </w:r>
    </w:p>
    <w:p w:rsidR="007F4B66" w:rsidRPr="00897826" w:rsidRDefault="00B279C7" w:rsidP="007F4B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b/>
          <w:color w:val="980000"/>
          <w:sz w:val="28"/>
          <w:szCs w:val="28"/>
        </w:rPr>
        <w:t xml:space="preserve">- </w:t>
      </w:r>
      <w:r w:rsidRPr="00897826">
        <w:rPr>
          <w:rFonts w:ascii="Times New Roman" w:hAnsi="Times New Roman" w:cs="Times New Roman"/>
          <w:color w:val="980000"/>
          <w:sz w:val="28"/>
          <w:szCs w:val="28"/>
        </w:rPr>
        <w:t>в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се формы участия </w:t>
      </w:r>
      <w:r w:rsidR="00CE0988" w:rsidRPr="00897826">
        <w:rPr>
          <w:rFonts w:ascii="Times New Roman" w:hAnsi="Times New Roman" w:cs="Times New Roman"/>
          <w:sz w:val="28"/>
          <w:szCs w:val="28"/>
        </w:rPr>
        <w:t xml:space="preserve">граждан, организаций </w:t>
      </w:r>
      <w:r w:rsidR="006A0A75" w:rsidRPr="00897826">
        <w:rPr>
          <w:rFonts w:ascii="Times New Roman" w:hAnsi="Times New Roman" w:cs="Times New Roman"/>
          <w:sz w:val="28"/>
          <w:szCs w:val="28"/>
        </w:rPr>
        <w:t>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 по благоустройству</w:t>
      </w:r>
      <w:r w:rsidR="00070FE8" w:rsidRPr="00897826">
        <w:rPr>
          <w:rFonts w:ascii="Times New Roman" w:hAnsi="Times New Roman" w:cs="Times New Roman"/>
          <w:sz w:val="28"/>
          <w:szCs w:val="28"/>
        </w:rPr>
        <w:t xml:space="preserve"> дворовых </w:t>
      </w:r>
      <w:proofErr w:type="spellStart"/>
      <w:r w:rsidR="00070FE8" w:rsidRPr="00897826">
        <w:rPr>
          <w:rFonts w:ascii="Times New Roman" w:hAnsi="Times New Roman" w:cs="Times New Roman"/>
          <w:sz w:val="28"/>
          <w:szCs w:val="28"/>
        </w:rPr>
        <w:t>территорий</w:t>
      </w:r>
      <w:proofErr w:type="gramStart"/>
      <w:r w:rsidR="00070FE8" w:rsidRPr="00897826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="00070FE8" w:rsidRPr="00897826">
        <w:rPr>
          <w:rFonts w:ascii="Times New Roman" w:hAnsi="Times New Roman" w:cs="Times New Roman"/>
          <w:sz w:val="28"/>
          <w:szCs w:val="28"/>
        </w:rPr>
        <w:t>униципальных</w:t>
      </w:r>
      <w:proofErr w:type="spellEnd"/>
      <w:r w:rsidR="00070FE8" w:rsidRPr="00897826">
        <w:rPr>
          <w:rFonts w:ascii="Times New Roman" w:hAnsi="Times New Roman" w:cs="Times New Roman"/>
          <w:sz w:val="28"/>
          <w:szCs w:val="28"/>
        </w:rPr>
        <w:t xml:space="preserve"> территорий общего пользования</w:t>
      </w:r>
      <w:r w:rsidR="00CE0988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7F4B66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ткрытое обсуждение </w:t>
      </w:r>
      <w:r w:rsidR="00C01E25"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 подлежащих благоустройству, п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роектов благоустройства </w:t>
      </w:r>
      <w:r w:rsidR="00C01E25" w:rsidRPr="00897826">
        <w:rPr>
          <w:rFonts w:ascii="Times New Roman" w:hAnsi="Times New Roman" w:cs="Times New Roman"/>
          <w:sz w:val="28"/>
          <w:szCs w:val="28"/>
        </w:rPr>
        <w:t>указанных территорий;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в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се решения, касающиеся благоустройства </w:t>
      </w:r>
      <w:r w:rsidRPr="00897826">
        <w:rPr>
          <w:rFonts w:ascii="Times New Roman" w:hAnsi="Times New Roman" w:cs="Times New Roman"/>
          <w:sz w:val="28"/>
          <w:szCs w:val="28"/>
        </w:rPr>
        <w:t xml:space="preserve">муниципальных территорий общего </w:t>
      </w: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должны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приниматься открыто и гласно, с учетом мнения жителей соответствующ</w:t>
      </w:r>
      <w:r w:rsidRPr="00897826">
        <w:rPr>
          <w:rFonts w:ascii="Times New Roman" w:hAnsi="Times New Roman" w:cs="Times New Roman"/>
          <w:sz w:val="28"/>
          <w:szCs w:val="28"/>
        </w:rPr>
        <w:t>его муниципального образования;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д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ля повышения уровня доступности информации и информирования </w:t>
      </w:r>
      <w:r w:rsidRPr="00897826">
        <w:rPr>
          <w:rFonts w:ascii="Times New Roman" w:hAnsi="Times New Roman" w:cs="Times New Roman"/>
          <w:sz w:val="28"/>
          <w:szCs w:val="28"/>
        </w:rPr>
        <w:t>граждан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и других субъектов городской жизни о задачах и проектах </w:t>
      </w:r>
      <w:r w:rsidRPr="00897826">
        <w:rPr>
          <w:rFonts w:ascii="Times New Roman" w:hAnsi="Times New Roman" w:cs="Times New Roman"/>
          <w:sz w:val="28"/>
          <w:szCs w:val="28"/>
        </w:rPr>
        <w:t>по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благоустройств</w:t>
      </w:r>
      <w:r w:rsidRPr="00897826">
        <w:rPr>
          <w:rFonts w:ascii="Times New Roman" w:hAnsi="Times New Roman" w:cs="Times New Roman"/>
          <w:sz w:val="28"/>
          <w:szCs w:val="28"/>
        </w:rPr>
        <w:t xml:space="preserve">у </w:t>
      </w:r>
      <w:r w:rsidR="00070FE8" w:rsidRPr="00897826">
        <w:rPr>
          <w:rFonts w:ascii="Times New Roman" w:hAnsi="Times New Roman" w:cs="Times New Roman"/>
          <w:sz w:val="28"/>
          <w:szCs w:val="28"/>
        </w:rPr>
        <w:t xml:space="preserve">дворовых </w:t>
      </w:r>
      <w:proofErr w:type="spellStart"/>
      <w:r w:rsidR="00070FE8" w:rsidRPr="00897826">
        <w:rPr>
          <w:rFonts w:ascii="Times New Roman" w:hAnsi="Times New Roman" w:cs="Times New Roman"/>
          <w:sz w:val="28"/>
          <w:szCs w:val="28"/>
        </w:rPr>
        <w:t>территорий</w:t>
      </w:r>
      <w:proofErr w:type="gramStart"/>
      <w:r w:rsidR="00070FE8" w:rsidRPr="00897826">
        <w:rPr>
          <w:rFonts w:ascii="Times New Roman" w:hAnsi="Times New Roman" w:cs="Times New Roman"/>
          <w:sz w:val="28"/>
          <w:szCs w:val="28"/>
        </w:rPr>
        <w:t>,</w:t>
      </w:r>
      <w:r w:rsidRPr="0089782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97826">
        <w:rPr>
          <w:rFonts w:ascii="Times New Roman" w:hAnsi="Times New Roman" w:cs="Times New Roman"/>
          <w:sz w:val="28"/>
          <w:szCs w:val="28"/>
        </w:rPr>
        <w:t>униципальных</w:t>
      </w:r>
      <w:proofErr w:type="spellEnd"/>
      <w:r w:rsidRPr="00897826">
        <w:rPr>
          <w:rFonts w:ascii="Times New Roman" w:hAnsi="Times New Roman" w:cs="Times New Roman"/>
          <w:sz w:val="28"/>
          <w:szCs w:val="28"/>
        </w:rPr>
        <w:t xml:space="preserve"> территорий общего </w:t>
      </w: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рекомендуется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создать интерактивный портал в сети "Интернет", предоставляющий наиболее полную и актуальную информацию в данной сфере – организованную и представленную максимально понятным об</w:t>
      </w:r>
      <w:r w:rsidRPr="00897826">
        <w:rPr>
          <w:rFonts w:ascii="Times New Roman" w:hAnsi="Times New Roman" w:cs="Times New Roman"/>
          <w:sz w:val="28"/>
          <w:szCs w:val="28"/>
        </w:rPr>
        <w:t>разом для пользователей портала. При этом</w:t>
      </w:r>
      <w:proofErr w:type="gramStart"/>
      <w:r w:rsidRPr="008978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97826">
        <w:rPr>
          <w:rFonts w:ascii="Times New Roman" w:hAnsi="Times New Roman" w:cs="Times New Roman"/>
          <w:sz w:val="28"/>
          <w:szCs w:val="28"/>
        </w:rPr>
        <w:t xml:space="preserve"> р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екомендуется обеспечить свободный доступ в сети «Интернет» к основной проектной и конкурсной документации, а также </w:t>
      </w:r>
      <w:r w:rsidR="006A0A75" w:rsidRPr="00897826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обеспечивать видеозапись публичных обсуждений проектов благоустройства </w:t>
      </w:r>
      <w:r w:rsidRPr="00897826">
        <w:rPr>
          <w:rFonts w:ascii="Times New Roman" w:hAnsi="Times New Roman" w:cs="Times New Roman"/>
          <w:sz w:val="28"/>
          <w:szCs w:val="28"/>
        </w:rPr>
        <w:t xml:space="preserve">муниципальных территорий общего </w:t>
      </w: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их размещение на специализированных муниципальных ресурсах. Кроме того, рекомендуется обеспечить возможность публичного комментирования и обсуждения материалов проектов.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826">
        <w:rPr>
          <w:rFonts w:ascii="Times New Roman" w:hAnsi="Times New Roman" w:cs="Times New Roman"/>
          <w:sz w:val="28"/>
          <w:szCs w:val="28"/>
        </w:rPr>
        <w:t xml:space="preserve">б) 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6A0A75" w:rsidRPr="004A50EA">
        <w:rPr>
          <w:rFonts w:ascii="Times New Roman" w:hAnsi="Times New Roman" w:cs="Times New Roman"/>
          <w:sz w:val="28"/>
          <w:szCs w:val="28"/>
          <w:u w:val="single"/>
        </w:rPr>
        <w:t>ормы участия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граждан, организаций в процессе 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обсуждения проекта муниципальной программы, 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отбора 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>дворовых территорий,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муниципальных территорий общего пользования для включения в муниципальную программу</w:t>
      </w:r>
      <w:r w:rsidRPr="00897826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01E25" w:rsidRPr="00897826" w:rsidRDefault="00070FE8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01E25" w:rsidRPr="00897826"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6A0A75" w:rsidRPr="00897826">
        <w:rPr>
          <w:rFonts w:ascii="Times New Roman" w:hAnsi="Times New Roman" w:cs="Times New Roman"/>
          <w:sz w:val="28"/>
          <w:szCs w:val="28"/>
        </w:rPr>
        <w:t>л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я осуществления участия граждан, организаций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в процессе принятия решений и реализации проектов благоустройства 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муниципальных территорий общего </w:t>
      </w:r>
      <w:proofErr w:type="spellStart"/>
      <w:r w:rsidR="00C01E25"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рекомендуется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следовать следующим форматам: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с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овместное определение целей и задач по развитию </w:t>
      </w:r>
      <w:r w:rsidR="00070FE8" w:rsidRPr="00897826">
        <w:rPr>
          <w:rFonts w:ascii="Times New Roman" w:hAnsi="Times New Roman" w:cs="Times New Roman"/>
          <w:sz w:val="28"/>
          <w:szCs w:val="28"/>
        </w:rPr>
        <w:t xml:space="preserve">дворовых </w:t>
      </w:r>
      <w:proofErr w:type="spellStart"/>
      <w:r w:rsidR="00070FE8" w:rsidRPr="00897826">
        <w:rPr>
          <w:rFonts w:ascii="Times New Roman" w:hAnsi="Times New Roman" w:cs="Times New Roman"/>
          <w:sz w:val="28"/>
          <w:szCs w:val="28"/>
        </w:rPr>
        <w:t>территорий</w:t>
      </w:r>
      <w:proofErr w:type="gramStart"/>
      <w:r w:rsidR="00070FE8" w:rsidRPr="00897826">
        <w:rPr>
          <w:rFonts w:ascii="Times New Roman" w:hAnsi="Times New Roman" w:cs="Times New Roman"/>
          <w:sz w:val="28"/>
          <w:szCs w:val="28"/>
        </w:rPr>
        <w:t>,</w:t>
      </w:r>
      <w:r w:rsidRPr="0089782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97826">
        <w:rPr>
          <w:rFonts w:ascii="Times New Roman" w:hAnsi="Times New Roman" w:cs="Times New Roman"/>
          <w:sz w:val="28"/>
          <w:szCs w:val="28"/>
        </w:rPr>
        <w:t>униципальных</w:t>
      </w:r>
      <w:proofErr w:type="spellEnd"/>
      <w:r w:rsidRPr="00897826">
        <w:rPr>
          <w:rFonts w:ascii="Times New Roman" w:hAnsi="Times New Roman" w:cs="Times New Roman"/>
          <w:sz w:val="28"/>
          <w:szCs w:val="28"/>
        </w:rPr>
        <w:t xml:space="preserve"> территорий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инвентариз</w:t>
      </w:r>
      <w:r w:rsidRPr="00897826">
        <w:rPr>
          <w:rFonts w:ascii="Times New Roman" w:hAnsi="Times New Roman" w:cs="Times New Roman"/>
          <w:sz w:val="28"/>
          <w:szCs w:val="28"/>
        </w:rPr>
        <w:t>ация проблем и потенциалов указанн</w:t>
      </w:r>
      <w:r w:rsidR="00070FE8" w:rsidRPr="00897826">
        <w:rPr>
          <w:rFonts w:ascii="Times New Roman" w:hAnsi="Times New Roman" w:cs="Times New Roman"/>
          <w:sz w:val="28"/>
          <w:szCs w:val="28"/>
        </w:rPr>
        <w:t xml:space="preserve">ых </w:t>
      </w:r>
      <w:r w:rsidRPr="00897826">
        <w:rPr>
          <w:rFonts w:ascii="Times New Roman" w:hAnsi="Times New Roman" w:cs="Times New Roman"/>
          <w:sz w:val="28"/>
          <w:szCs w:val="28"/>
        </w:rPr>
        <w:t>территори</w:t>
      </w:r>
      <w:r w:rsidR="00070FE8" w:rsidRPr="00897826">
        <w:rPr>
          <w:rFonts w:ascii="Times New Roman" w:hAnsi="Times New Roman" w:cs="Times New Roman"/>
          <w:sz w:val="28"/>
          <w:szCs w:val="28"/>
        </w:rPr>
        <w:t>й (применительно к дворовым территориям пределы инвентаризации и совместного принятия решений ограничиваются соответствующей дворовой территорий)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пределение основных видов активностей, функциональных зон и их взаимного расположения на выбранной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795E5F" w:rsidRDefault="00795E5F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широкого общественного участия в выборе 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приоритетных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благоустройства;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>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 дворовой территории,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к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онсультации в выборе типов покрытий, с учетом функционального зонирования 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к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онсультации по предполагаемым типам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озеленения</w:t>
      </w:r>
      <w:r w:rsidR="009154F6" w:rsidRPr="00897826">
        <w:rPr>
          <w:rFonts w:ascii="Times New Roman" w:hAnsi="Times New Roman" w:cs="Times New Roman"/>
          <w:sz w:val="28"/>
          <w:szCs w:val="28"/>
        </w:rPr>
        <w:t>дворовой</w:t>
      </w:r>
      <w:proofErr w:type="spellEnd"/>
      <w:r w:rsidR="009154F6" w:rsidRPr="00897826">
        <w:rPr>
          <w:rFonts w:ascii="Times New Roman" w:hAnsi="Times New Roman" w:cs="Times New Roman"/>
          <w:sz w:val="28"/>
          <w:szCs w:val="28"/>
        </w:rPr>
        <w:t xml:space="preserve">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к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онсультации по предполагаемым типам освещения и осветительного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оборудования</w:t>
      </w:r>
      <w:r w:rsidR="009154F6" w:rsidRPr="00897826">
        <w:rPr>
          <w:rFonts w:ascii="Times New Roman" w:hAnsi="Times New Roman" w:cs="Times New Roman"/>
          <w:sz w:val="28"/>
          <w:szCs w:val="28"/>
        </w:rPr>
        <w:t>дворовой</w:t>
      </w:r>
      <w:proofErr w:type="spellEnd"/>
      <w:r w:rsidR="009154F6" w:rsidRPr="00897826">
        <w:rPr>
          <w:rFonts w:ascii="Times New Roman" w:hAnsi="Times New Roman" w:cs="Times New Roman"/>
          <w:sz w:val="28"/>
          <w:szCs w:val="28"/>
        </w:rPr>
        <w:t xml:space="preserve">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у</w:t>
      </w:r>
      <w:r w:rsidR="006A0A75" w:rsidRPr="00897826">
        <w:rPr>
          <w:rFonts w:ascii="Times New Roman" w:hAnsi="Times New Roman" w:cs="Times New Roman"/>
          <w:sz w:val="28"/>
          <w:szCs w:val="28"/>
        </w:rPr>
        <w:t>частие в разработке проекта</w:t>
      </w:r>
      <w:r w:rsidRPr="00897826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обсуждение решений с архитекторами, проектировщиками и другими профильными специалистами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 (применительно к дворовым территориям – с лицами, осуществляющими управление многоквартирными домами)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с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</w:t>
      </w:r>
      <w:r w:rsidRPr="00897826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="006A0A75" w:rsidRPr="00897826">
        <w:rPr>
          <w:rFonts w:ascii="Times New Roman" w:hAnsi="Times New Roman" w:cs="Times New Roman"/>
          <w:sz w:val="28"/>
          <w:szCs w:val="28"/>
        </w:rPr>
        <w:t>и других заинтересованных сторон;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существление общественного </w:t>
      </w:r>
      <w:r w:rsidR="00195DA5" w:rsidRPr="00897826">
        <w:rPr>
          <w:rFonts w:ascii="Times New Roman" w:hAnsi="Times New Roman" w:cs="Times New Roman"/>
          <w:sz w:val="28"/>
          <w:szCs w:val="28"/>
        </w:rPr>
        <w:t>(контроля собственников помещений в многоквартирных домах – примен</w:t>
      </w:r>
      <w:r w:rsidR="00190C61" w:rsidRPr="00897826">
        <w:rPr>
          <w:rFonts w:ascii="Times New Roman" w:hAnsi="Times New Roman" w:cs="Times New Roman"/>
          <w:sz w:val="28"/>
          <w:szCs w:val="28"/>
        </w:rPr>
        <w:t>и</w:t>
      </w:r>
      <w:r w:rsidR="00195DA5" w:rsidRPr="00897826">
        <w:rPr>
          <w:rFonts w:ascii="Times New Roman" w:hAnsi="Times New Roman" w:cs="Times New Roman"/>
          <w:sz w:val="28"/>
          <w:szCs w:val="28"/>
        </w:rPr>
        <w:t xml:space="preserve">тельно к дворовым территориям)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контроля над </w:t>
      </w:r>
      <w:r w:rsidR="006A0A75" w:rsidRPr="00897826">
        <w:rPr>
          <w:rFonts w:ascii="Times New Roman" w:hAnsi="Times New Roman" w:cs="Times New Roman"/>
          <w:sz w:val="28"/>
          <w:szCs w:val="28"/>
        </w:rPr>
        <w:lastRenderedPageBreak/>
        <w:t xml:space="preserve">процессом реализации проекта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по благоустройству муниципальной территории общего пользования </w:t>
      </w:r>
      <w:r w:rsidR="006A0A75" w:rsidRPr="00897826">
        <w:rPr>
          <w:rFonts w:ascii="Times New Roman" w:hAnsi="Times New Roman" w:cs="Times New Roman"/>
          <w:sz w:val="28"/>
          <w:szCs w:val="28"/>
        </w:rPr>
        <w:t>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существление общественного контроля </w:t>
      </w:r>
      <w:r w:rsidR="00190C61" w:rsidRPr="00897826">
        <w:rPr>
          <w:rFonts w:ascii="Times New Roman" w:hAnsi="Times New Roman" w:cs="Times New Roman"/>
          <w:sz w:val="28"/>
          <w:szCs w:val="28"/>
        </w:rPr>
        <w:t xml:space="preserve">(контроля собственников помещений в многоквартирных домах – применительно к дворовым территориям)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над процессом эксплуатации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 для проведения регулярной оценки</w:t>
      </w:r>
      <w:r w:rsidRPr="00897826">
        <w:rPr>
          <w:rFonts w:ascii="Times New Roman" w:hAnsi="Times New Roman" w:cs="Times New Roman"/>
          <w:sz w:val="28"/>
          <w:szCs w:val="28"/>
        </w:rPr>
        <w:t xml:space="preserve"> эксплуатации территории);</w:t>
      </w:r>
    </w:p>
    <w:p w:rsidR="006A0A75" w:rsidRPr="00897826" w:rsidRDefault="008D66A4" w:rsidP="00033407">
      <w:pPr>
        <w:pStyle w:val="ConsPlusNormal"/>
        <w:ind w:firstLine="709"/>
        <w:jc w:val="both"/>
      </w:pPr>
      <w:r w:rsidRPr="00897826">
        <w:rPr>
          <w:rFonts w:ascii="Times New Roman" w:hAnsi="Times New Roman" w:cs="Times New Roman"/>
          <w:sz w:val="28"/>
          <w:szCs w:val="28"/>
        </w:rPr>
        <w:t xml:space="preserve">в) </w:t>
      </w:r>
      <w:r w:rsidR="00C01E25" w:rsidRPr="00897826">
        <w:rPr>
          <w:rFonts w:ascii="Times New Roman" w:hAnsi="Times New Roman" w:cs="Times New Roman"/>
          <w:sz w:val="28"/>
          <w:szCs w:val="28"/>
        </w:rPr>
        <w:t>п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ри реализации проектов 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по благоустройству </w:t>
      </w:r>
      <w:r w:rsidR="00190C61" w:rsidRPr="00897826">
        <w:rPr>
          <w:rFonts w:ascii="Times New Roman" w:hAnsi="Times New Roman" w:cs="Times New Roman"/>
          <w:sz w:val="28"/>
          <w:szCs w:val="28"/>
        </w:rPr>
        <w:t xml:space="preserve">дворовых территорий,  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муниципальной территории общего пользования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необходимо обеспечить информирование </w:t>
      </w:r>
      <w:r w:rsidRPr="00897826">
        <w:rPr>
          <w:rFonts w:ascii="Times New Roman" w:hAnsi="Times New Roman" w:cs="Times New Roman"/>
          <w:sz w:val="28"/>
          <w:szCs w:val="28"/>
        </w:rPr>
        <w:t xml:space="preserve">граждан, организаций </w:t>
      </w:r>
      <w:r w:rsidR="006A0A75" w:rsidRPr="00897826">
        <w:rPr>
          <w:rFonts w:ascii="Times New Roman" w:hAnsi="Times New Roman" w:cs="Times New Roman"/>
          <w:sz w:val="28"/>
          <w:szCs w:val="28"/>
        </w:rPr>
        <w:t>о планирующихся изменениях и возм</w:t>
      </w:r>
      <w:r w:rsidR="00033407" w:rsidRPr="00897826">
        <w:rPr>
          <w:rFonts w:ascii="Times New Roman" w:hAnsi="Times New Roman" w:cs="Times New Roman"/>
          <w:sz w:val="28"/>
          <w:szCs w:val="28"/>
        </w:rPr>
        <w:t xml:space="preserve">ожности участия в этом процессе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путем, но не </w:t>
      </w:r>
      <w:r w:rsidR="006A0A75" w:rsidRPr="00897826">
        <w:rPr>
          <w:rFonts w:ascii="Times New Roman" w:hAnsi="Times New Roman" w:cs="Times New Roman"/>
          <w:sz w:val="28"/>
          <w:szCs w:val="28"/>
        </w:rPr>
        <w:t>ограничива</w:t>
      </w:r>
      <w:r w:rsidRPr="00897826">
        <w:rPr>
          <w:rFonts w:ascii="Times New Roman" w:hAnsi="Times New Roman" w:cs="Times New Roman"/>
          <w:sz w:val="28"/>
          <w:szCs w:val="28"/>
        </w:rPr>
        <w:t>ясь:</w:t>
      </w:r>
    </w:p>
    <w:p w:rsidR="00033407" w:rsidRPr="00897826" w:rsidRDefault="008D66A4" w:rsidP="000334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создания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единого  информационного интернет - ресурса (сайта или приложения) который будет решать задачи по сбору информации, обеспечению «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онлайн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» участия и регулярном информированию о ходе проекта, с публикацией фото, видео и текстовых отчетов по итогам проведения общественных обсужд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ений;</w:t>
      </w:r>
    </w:p>
    <w:p w:rsidR="00033407" w:rsidRPr="00897826" w:rsidRDefault="008D66A4" w:rsidP="000334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с местными СМИ, охватывающими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широкии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круг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разных возрастных групп и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потенциальные аудитории проекта;</w:t>
      </w:r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ывешивани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афиш и объявлений на информационных досках в подъездах жилых домов, расположенных в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непосредственнои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близости к проектируемому объекту</w:t>
      </w:r>
      <w:r w:rsidR="00AC3714" w:rsidRPr="0089782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C3714" w:rsidRPr="00897826">
        <w:rPr>
          <w:rFonts w:ascii="Times New Roman" w:hAnsi="Times New Roman" w:cs="Times New Roman"/>
          <w:sz w:val="28"/>
          <w:szCs w:val="28"/>
        </w:rPr>
        <w:t>дворовой территории, муниципальной территории общего пользования)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, а также на специальных стендах на самом объекте;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в местах притяжения и скопления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проектируемои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территории или на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неи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(поликлиники, ДК, библиотеки, спортивные центры), на площадке проведения общественных обсуждений (в зоне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входнои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группы, на спец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иальных информационных стендах);</w:t>
      </w:r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нформировани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местных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жителеи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через школы и детские сады. В том числе </w:t>
      </w:r>
      <w:proofErr w:type="gram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-ш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кольные проекты: организация конкурса рисунков. Сборы </w:t>
      </w:r>
      <w:proofErr w:type="gram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пожелании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̆, сочинений, макетов, проектов, распространение анкет и приг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лашения для </w:t>
      </w:r>
      <w:proofErr w:type="spellStart"/>
      <w:r w:rsidRPr="00897826">
        <w:rPr>
          <w:rFonts w:ascii="Times New Roman" w:eastAsia="Times New Roman" w:hAnsi="Times New Roman" w:cs="Times New Roman"/>
          <w:sz w:val="28"/>
          <w:szCs w:val="28"/>
        </w:rPr>
        <w:t>родителеи</w:t>
      </w:r>
      <w:proofErr w:type="spellEnd"/>
      <w:r w:rsidRPr="00897826">
        <w:rPr>
          <w:rFonts w:ascii="Times New Roman" w:eastAsia="Times New Roman" w:hAnsi="Times New Roman" w:cs="Times New Roman"/>
          <w:sz w:val="28"/>
          <w:szCs w:val="28"/>
        </w:rPr>
        <w:t>̆ учащихся;</w:t>
      </w:r>
    </w:p>
    <w:p w:rsidR="006A0A75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инд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ивидуальны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х приглашений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участников встречи лично, по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электроннои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почте или по телефону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97826"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спользование социальных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сетеи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и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интернет-ресурсов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для обеспечения донесения информации до различных городск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их и профессиональных сообществ;</w:t>
      </w:r>
      <w:proofErr w:type="gramEnd"/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у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становк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интерактивных стендов с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устройствами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для заполнения и сбора небольших анкет, установка стендов с генпланом территории для проведения картирования и сбора пожеланий в центрах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общественнои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жизни и местах пребыв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ания большого количества </w:t>
      </w:r>
      <w:proofErr w:type="spellStart"/>
      <w:r w:rsidRPr="00897826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Pr="00897826">
        <w:rPr>
          <w:rFonts w:ascii="Times New Roman" w:eastAsia="Times New Roman" w:hAnsi="Times New Roman" w:cs="Times New Roman"/>
          <w:sz w:val="28"/>
          <w:szCs w:val="28"/>
        </w:rPr>
        <w:t>̆;</w:t>
      </w:r>
    </w:p>
    <w:p w:rsidR="006A0A75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lastRenderedPageBreak/>
        <w:t>- у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становк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специальных информационных стендов в местах с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большои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проходимостью, на территории самого объекта проектирования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3F4" w:rsidRPr="00897826">
        <w:rPr>
          <w:rFonts w:ascii="Times New Roman" w:eastAsia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пользования)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. Стенды могут работать как для сбора анкет, информации и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обратнои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связи, так и в качестве площадок для обнародования всех этапов процесса проектирования и отчетов по итогам проведения общественных обсуждений.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г) необходимо задействовать м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еханизмы общественного участия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граждан, организаций в обсуждении </w:t>
      </w:r>
      <w:r w:rsidR="00C32215">
        <w:rPr>
          <w:rFonts w:ascii="Times New Roman" w:hAnsi="Times New Roman" w:cs="Times New Roman"/>
          <w:sz w:val="28"/>
          <w:szCs w:val="28"/>
          <w:u w:val="single"/>
        </w:rPr>
        <w:t xml:space="preserve">проекта муниципальной программы,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проектов по благоустройству </w:t>
      </w:r>
      <w:r w:rsidR="00D803F4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пользования, а именно: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обс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уждение проектов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по благоустройству рекомендуется проводить </w:t>
      </w:r>
      <w:r w:rsidR="006A0A75" w:rsidRPr="00897826">
        <w:rPr>
          <w:rFonts w:ascii="Times New Roman" w:hAnsi="Times New Roman" w:cs="Times New Roman"/>
          <w:sz w:val="28"/>
          <w:szCs w:val="28"/>
        </w:rPr>
        <w:t>в интерактивном формате с использованием широкого набора инструментов для вовлечения и обеспечения участия и совре</w:t>
      </w:r>
      <w:r w:rsidRPr="00897826">
        <w:rPr>
          <w:rFonts w:ascii="Times New Roman" w:hAnsi="Times New Roman" w:cs="Times New Roman"/>
          <w:sz w:val="28"/>
          <w:szCs w:val="28"/>
        </w:rPr>
        <w:t>менных групповых методов работы;</w:t>
      </w:r>
    </w:p>
    <w:p w:rsidR="008D66A4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р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екомендуется использовать следующие инструменты: анкетирование, опросы, интервьюирование, картирование, проведение </w:t>
      </w:r>
      <w:proofErr w:type="spellStart"/>
      <w:proofErr w:type="gramStart"/>
      <w:r w:rsidR="006A0A75" w:rsidRPr="00897826">
        <w:rPr>
          <w:rFonts w:ascii="Times New Roman" w:hAnsi="Times New Roman" w:cs="Times New Roman"/>
          <w:sz w:val="28"/>
          <w:szCs w:val="28"/>
        </w:rPr>
        <w:t>фокус-групп</w:t>
      </w:r>
      <w:proofErr w:type="spellEnd"/>
      <w:proofErr w:type="gramEnd"/>
      <w:r w:rsidR="006A0A75" w:rsidRPr="00897826">
        <w:rPr>
          <w:rFonts w:ascii="Times New Roman" w:hAnsi="Times New Roman" w:cs="Times New Roman"/>
          <w:sz w:val="28"/>
          <w:szCs w:val="28"/>
        </w:rPr>
        <w:t>, работа с отдельными группами пользователей, организация проектных семинаров, организация проектных мастерских (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воркшопов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), проведение общественных обсуждений, проведение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дизайн-игр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с участием взрослых и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детеи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>̆, организация проектных мастерских со школьниками и студентами, школьные проекты (рисунки, сочинения, пожелания, макеты), проведение</w:t>
      </w:r>
      <w:r w:rsidRPr="00897826">
        <w:rPr>
          <w:rFonts w:ascii="Times New Roman" w:hAnsi="Times New Roman" w:cs="Times New Roman"/>
          <w:sz w:val="28"/>
          <w:szCs w:val="28"/>
        </w:rPr>
        <w:t xml:space="preserve"> оценки эксплуатации территории;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40CF">
        <w:rPr>
          <w:rFonts w:ascii="Times New Roman" w:hAnsi="Times New Roman" w:cs="Times New Roman"/>
          <w:sz w:val="28"/>
          <w:szCs w:val="28"/>
        </w:rPr>
        <w:t>отчет и видеозапись по итогам общественного обсуждения должны быть опубликованы в течени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0CF">
        <w:rPr>
          <w:rFonts w:ascii="Times New Roman" w:hAnsi="Times New Roman" w:cs="Times New Roman"/>
          <w:sz w:val="28"/>
          <w:szCs w:val="28"/>
        </w:rPr>
        <w:t xml:space="preserve"> 14 д</w:t>
      </w:r>
      <w:r>
        <w:rPr>
          <w:rFonts w:ascii="Times New Roman" w:hAnsi="Times New Roman" w:cs="Times New Roman"/>
          <w:sz w:val="28"/>
          <w:szCs w:val="28"/>
        </w:rPr>
        <w:t>ней после проведения обсуждения;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>- краткая версия отчета и резюме по итогам общественного обсуждения, должны быть опубликованы в течени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0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дней после проведения встречи;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>- в течени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0CF">
        <w:rPr>
          <w:rFonts w:ascii="Times New Roman" w:hAnsi="Times New Roman" w:cs="Times New Roman"/>
          <w:sz w:val="28"/>
          <w:szCs w:val="28"/>
        </w:rPr>
        <w:t xml:space="preserve"> 5 дней после проведения общественных обсуждений необходимо предоставить гражданам возможность внести свои предложения и дополнения к представленному проекту </w:t>
      </w:r>
      <w:proofErr w:type="spellStart"/>
      <w:r w:rsidRPr="00AB40CF">
        <w:rPr>
          <w:rFonts w:ascii="Times New Roman" w:hAnsi="Times New Roman" w:cs="Times New Roman"/>
          <w:sz w:val="28"/>
          <w:szCs w:val="28"/>
        </w:rPr>
        <w:t>благоустройства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</w:t>
      </w:r>
      <w:proofErr w:type="spellEnd"/>
      <w:r w:rsidRPr="00897826">
        <w:rPr>
          <w:rFonts w:ascii="Times New Roman" w:hAnsi="Times New Roman" w:cs="Times New Roman"/>
          <w:sz w:val="28"/>
          <w:szCs w:val="28"/>
        </w:rPr>
        <w:t xml:space="preserve"> территории общего пользования</w:t>
      </w:r>
      <w:r w:rsidRPr="00AB40CF">
        <w:rPr>
          <w:rFonts w:ascii="Times New Roman" w:hAnsi="Times New Roman" w:cs="Times New Roman"/>
          <w:sz w:val="28"/>
          <w:szCs w:val="28"/>
        </w:rPr>
        <w:t>, не озвученные на встречи. Такие предложения могут приниматься по электронной почте, через специальную форму, созданную на сайте проекта, при личном приеме в профильном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(предприятии, организации)</w:t>
      </w:r>
      <w:r w:rsidRPr="00AB40CF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структурном подразделении муниципального образования</w:t>
      </w:r>
      <w:r w:rsidRPr="00AB40C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отв</w:t>
      </w:r>
      <w:r>
        <w:rPr>
          <w:rFonts w:ascii="Times New Roman" w:hAnsi="Times New Roman" w:cs="Times New Roman"/>
          <w:sz w:val="28"/>
          <w:szCs w:val="28"/>
        </w:rPr>
        <w:t>етственных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реализацию проекта;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 xml:space="preserve">-публикация итоговой версии проекта </w:t>
      </w:r>
      <w:r w:rsidR="00B21E5E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B21E5E" w:rsidRPr="00897826">
        <w:rPr>
          <w:rFonts w:ascii="Times New Roman" w:hAnsi="Times New Roman" w:cs="Times New Roman"/>
          <w:sz w:val="28"/>
          <w:szCs w:val="28"/>
        </w:rPr>
        <w:t xml:space="preserve">муниципальной территории общего </w:t>
      </w:r>
      <w:proofErr w:type="spellStart"/>
      <w:r w:rsidR="00B21E5E"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Pr="00AB40C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AB40CF">
        <w:rPr>
          <w:rFonts w:ascii="Times New Roman" w:hAnsi="Times New Roman" w:cs="Times New Roman"/>
          <w:sz w:val="28"/>
          <w:szCs w:val="28"/>
        </w:rPr>
        <w:t xml:space="preserve"> пояснениями о том, какие изменения по итогам общественных обсуждений были внесены в проект и каким образом учтено мнение граждан должна быть осуществлена на официальном сайте муницип</w:t>
      </w:r>
      <w:r w:rsidR="00B21E5E">
        <w:rPr>
          <w:rFonts w:ascii="Times New Roman" w:hAnsi="Times New Roman" w:cs="Times New Roman"/>
          <w:sz w:val="28"/>
          <w:szCs w:val="28"/>
        </w:rPr>
        <w:t>алитета или проекта в течени</w:t>
      </w:r>
      <w:proofErr w:type="gramStart"/>
      <w:r w:rsidR="00B21E5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21E5E">
        <w:rPr>
          <w:rFonts w:ascii="Times New Roman" w:hAnsi="Times New Roman" w:cs="Times New Roman"/>
          <w:sz w:val="28"/>
          <w:szCs w:val="28"/>
        </w:rPr>
        <w:t xml:space="preserve"> 10 дней </w:t>
      </w:r>
      <w:r w:rsidRPr="00AB40CF">
        <w:rPr>
          <w:rFonts w:ascii="Times New Roman" w:hAnsi="Times New Roman" w:cs="Times New Roman"/>
          <w:sz w:val="28"/>
          <w:szCs w:val="28"/>
        </w:rPr>
        <w:t>после проведения общественного о</w:t>
      </w:r>
      <w:r w:rsidR="00B21E5E">
        <w:rPr>
          <w:rFonts w:ascii="Times New Roman" w:hAnsi="Times New Roman" w:cs="Times New Roman"/>
          <w:sz w:val="28"/>
          <w:szCs w:val="28"/>
        </w:rPr>
        <w:t>бсуждения;</w:t>
      </w:r>
    </w:p>
    <w:p w:rsidR="00185867" w:rsidRPr="00897826" w:rsidRDefault="00185867" w:rsidP="00B21E5E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>- при необходимости и в особо спорных случаях рекомендуется повторно проводить общественные обсуждения, до достижения консенсуса между все</w:t>
      </w:r>
      <w:r w:rsidR="00B21E5E">
        <w:rPr>
          <w:rFonts w:ascii="Times New Roman" w:hAnsi="Times New Roman" w:cs="Times New Roman"/>
          <w:sz w:val="28"/>
          <w:szCs w:val="28"/>
        </w:rPr>
        <w:t>ми заинтересованными сторонами;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н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а каждом этапе проектирования </w:t>
      </w:r>
      <w:r w:rsidRPr="00897826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C7EC0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 xml:space="preserve">муниципальной территории общего пользования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рекомендуется выбирать </w:t>
      </w:r>
      <w:r w:rsidR="006A0A75" w:rsidRPr="00897826">
        <w:rPr>
          <w:rFonts w:ascii="Times New Roman" w:hAnsi="Times New Roman" w:cs="Times New Roman"/>
          <w:sz w:val="28"/>
          <w:szCs w:val="28"/>
        </w:rPr>
        <w:lastRenderedPageBreak/>
        <w:t>максимально подходящие для конкретной ситуации механизмы, они должны быть простыми и понятными для всех за</w:t>
      </w:r>
      <w:r w:rsidRPr="00897826">
        <w:rPr>
          <w:rFonts w:ascii="Times New Roman" w:hAnsi="Times New Roman" w:cs="Times New Roman"/>
          <w:sz w:val="28"/>
          <w:szCs w:val="28"/>
        </w:rPr>
        <w:t>интересованных в проекте сторон;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д</w:t>
      </w:r>
      <w:r w:rsidR="006A0A75" w:rsidRPr="00897826">
        <w:rPr>
          <w:rFonts w:ascii="Times New Roman" w:hAnsi="Times New Roman" w:cs="Times New Roman"/>
          <w:sz w:val="28"/>
          <w:szCs w:val="28"/>
        </w:rPr>
        <w:t>ля проведения общественных обсуждений рекомендуется выбирать хорошо известные людям общественные и культурные центры (ДК, школы, молодежные и культурные центры), находящиеся в зоне хорошей транспортной доступности, расположенные по соседству с объектом проектирования</w:t>
      </w:r>
      <w:r w:rsidRPr="00897826">
        <w:rPr>
          <w:rFonts w:ascii="Times New Roman" w:hAnsi="Times New Roman" w:cs="Times New Roman"/>
          <w:sz w:val="28"/>
          <w:szCs w:val="28"/>
        </w:rPr>
        <w:t xml:space="preserve"> (муниципальной территорией общего пользования);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>бщественные обсуждения должны проводиться при участи</w:t>
      </w:r>
      <w:r w:rsidR="000C7EC0" w:rsidRPr="00897826">
        <w:rPr>
          <w:rFonts w:ascii="Times New Roman" w:hAnsi="Times New Roman" w:cs="Times New Roman"/>
          <w:sz w:val="28"/>
          <w:szCs w:val="28"/>
        </w:rPr>
        <w:t>и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опытного модератора, имеющего нейтральную позицию по отношению ко всем участникам проектного процесса</w:t>
      </w:r>
      <w:r w:rsidRPr="00897826">
        <w:rPr>
          <w:rFonts w:ascii="Times New Roman" w:hAnsi="Times New Roman" w:cs="Times New Roman"/>
          <w:sz w:val="28"/>
          <w:szCs w:val="28"/>
        </w:rPr>
        <w:t>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п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 итогам встреч, проектных семинаров,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воркшопов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дизайн-игр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и любых других форматов общественных обсуждений должен быть сформирован отчет о встрече, а также видеозапись самой встречи и выложены в публичный </w:t>
      </w:r>
      <w:proofErr w:type="gramStart"/>
      <w:r w:rsidR="006A0A75" w:rsidRPr="00897826">
        <w:rPr>
          <w:rFonts w:ascii="Times New Roman" w:hAnsi="Times New Roman" w:cs="Times New Roman"/>
          <w:sz w:val="28"/>
          <w:szCs w:val="28"/>
        </w:rPr>
        <w:t>доступ</w:t>
      </w:r>
      <w:proofErr w:type="gram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как на информационных ресурсах проекта, так и на официальном сайте муниципалитета для того, чтобы граждане могли отслеживать процесс развития проекта</w:t>
      </w:r>
      <w:r w:rsidRPr="00897826">
        <w:rPr>
          <w:rFonts w:ascii="Times New Roman" w:hAnsi="Times New Roman" w:cs="Times New Roman"/>
          <w:sz w:val="28"/>
          <w:szCs w:val="28"/>
        </w:rPr>
        <w:t xml:space="preserve"> по благоустройству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а также комментировать и включатьс</w:t>
      </w:r>
      <w:r w:rsidRPr="00897826">
        <w:rPr>
          <w:rFonts w:ascii="Times New Roman" w:hAnsi="Times New Roman" w:cs="Times New Roman"/>
          <w:sz w:val="28"/>
          <w:szCs w:val="28"/>
        </w:rPr>
        <w:t>я в этот процесс на любом этапе;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д</w:t>
      </w:r>
      <w:r w:rsidR="006A0A75" w:rsidRPr="00897826">
        <w:rPr>
          <w:rFonts w:ascii="Times New Roman" w:hAnsi="Times New Roman" w:cs="Times New Roman"/>
          <w:sz w:val="28"/>
          <w:szCs w:val="28"/>
        </w:rPr>
        <w:t>ля обеспечения квалифицированного участия необходимо публиковать достоверную и актуальную информацию о проекте</w:t>
      </w:r>
      <w:r w:rsidRPr="00897826">
        <w:rPr>
          <w:rFonts w:ascii="Times New Roman" w:hAnsi="Times New Roman" w:cs="Times New Roman"/>
          <w:sz w:val="28"/>
          <w:szCs w:val="28"/>
        </w:rPr>
        <w:t xml:space="preserve"> по благоустройству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, результатах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предпроектного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исследования, а также сам проект </w:t>
      </w:r>
      <w:r w:rsidRPr="00897826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6A0A75" w:rsidRPr="0089782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чем за 14 дней до проведения </w:t>
      </w:r>
      <w:r w:rsidRPr="00897826">
        <w:rPr>
          <w:rFonts w:ascii="Times New Roman" w:hAnsi="Times New Roman" w:cs="Times New Roman"/>
          <w:sz w:val="28"/>
          <w:szCs w:val="28"/>
        </w:rPr>
        <w:t>самого общественного обсуждения;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97826">
        <w:rPr>
          <w:rFonts w:ascii="Times New Roman" w:hAnsi="Times New Roman" w:cs="Times New Roman"/>
          <w:sz w:val="28"/>
          <w:szCs w:val="28"/>
        </w:rPr>
        <w:t xml:space="preserve">) создавать условия для осуществления общественного контроля как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одн</w:t>
      </w:r>
      <w:r w:rsidRPr="00897826">
        <w:rPr>
          <w:rFonts w:ascii="Times New Roman" w:hAnsi="Times New Roman" w:cs="Times New Roman"/>
          <w:sz w:val="28"/>
          <w:szCs w:val="28"/>
        </w:rPr>
        <w:t xml:space="preserve">ого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из </w:t>
      </w:r>
      <w:r w:rsidRPr="00897826">
        <w:rPr>
          <w:rFonts w:ascii="Times New Roman" w:hAnsi="Times New Roman" w:cs="Times New Roman"/>
          <w:sz w:val="28"/>
          <w:szCs w:val="28"/>
        </w:rPr>
        <w:t xml:space="preserve">действенных </w:t>
      </w:r>
      <w:r w:rsidR="006A0A75" w:rsidRPr="00897826">
        <w:rPr>
          <w:rFonts w:ascii="Times New Roman" w:hAnsi="Times New Roman" w:cs="Times New Roman"/>
          <w:sz w:val="28"/>
          <w:szCs w:val="28"/>
        </w:rPr>
        <w:t>м</w:t>
      </w:r>
      <w:r w:rsidRPr="00897826">
        <w:rPr>
          <w:rFonts w:ascii="Times New Roman" w:hAnsi="Times New Roman" w:cs="Times New Roman"/>
          <w:sz w:val="28"/>
          <w:szCs w:val="28"/>
        </w:rPr>
        <w:t>еханизмов общественного участия, а именно:</w:t>
      </w:r>
    </w:p>
    <w:p w:rsidR="00207B71" w:rsidRPr="00897826" w:rsidRDefault="008D66A4" w:rsidP="00207B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р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екомендуется создавать условия для проведения общественного контроля </w:t>
      </w:r>
      <w:r w:rsidR="00207B71" w:rsidRPr="00897826">
        <w:rPr>
          <w:rFonts w:ascii="Times New Roman" w:hAnsi="Times New Roman" w:cs="Times New Roman"/>
          <w:sz w:val="28"/>
          <w:szCs w:val="28"/>
        </w:rPr>
        <w:t>по реализации проекта по благоустройству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в том числе в рамках организации деятельности общегородских интеракти</w:t>
      </w:r>
      <w:r w:rsidR="00207B71" w:rsidRPr="00897826">
        <w:rPr>
          <w:rFonts w:ascii="Times New Roman" w:hAnsi="Times New Roman" w:cs="Times New Roman"/>
          <w:sz w:val="28"/>
          <w:szCs w:val="28"/>
        </w:rPr>
        <w:t>вных порталов в сети "Интернет";</w:t>
      </w:r>
    </w:p>
    <w:p w:rsidR="00207B71" w:rsidRPr="00897826" w:rsidRDefault="00207B71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бщественный контроль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по реализации проекта по благоустройству муниципальной территории общего </w:t>
      </w: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вправе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 любые заинтересованные физические и юридические лица, в том числе с использованием технических средств для фот</w:t>
      </w:r>
      <w:proofErr w:type="gram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видеофиксации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, а также общегородских интерактивных порталов в сети "Интернет". Информация о выявленных и зафиксированных в рамках общественного контроля нарушениях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в связи </w:t>
      </w:r>
      <w:r w:rsidRPr="00897826">
        <w:rPr>
          <w:rFonts w:ascii="Times New Roman" w:hAnsi="Times New Roman" w:cs="Times New Roman"/>
          <w:sz w:val="28"/>
          <w:szCs w:val="28"/>
        </w:rPr>
        <w:t xml:space="preserve">реализацией проекта по благоустройству муниципальной территории общего </w:t>
      </w: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направляется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для принятия мер в уполномоченный орган 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и (или) на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муниципальный</w:t>
      </w:r>
      <w:proofErr w:type="spellEnd"/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интерак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тивный портал в сети "Интернет";</w:t>
      </w:r>
    </w:p>
    <w:p w:rsidR="006A0A75" w:rsidRDefault="00207B71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бщественный контроль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по реализации проекта по благоустройству муниципальной территории общего </w:t>
      </w: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пользования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:rsidR="00573F19" w:rsidRPr="004F6021" w:rsidRDefault="00573F19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F6021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3.3.6. Рекомендации относительно особенностей порядка представления предложения для дворовых территорий:</w:t>
      </w:r>
    </w:p>
    <w:p w:rsidR="00573F19" w:rsidRPr="004F6021" w:rsidRDefault="00573F19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021">
        <w:rPr>
          <w:rFonts w:ascii="Times New Roman" w:eastAsia="Times New Roman" w:hAnsi="Times New Roman" w:cs="Times New Roman"/>
          <w:sz w:val="28"/>
          <w:szCs w:val="28"/>
        </w:rPr>
        <w:t xml:space="preserve">- провести предварительную информационную работу </w:t>
      </w:r>
      <w:proofErr w:type="gramStart"/>
      <w:r w:rsidRPr="004F6021">
        <w:rPr>
          <w:rFonts w:ascii="Times New Roman" w:eastAsia="Times New Roman" w:hAnsi="Times New Roman" w:cs="Times New Roman"/>
          <w:sz w:val="28"/>
          <w:szCs w:val="28"/>
        </w:rPr>
        <w:t>с собственниками помещений в многоквартирных домах с разъяснением им возможностей представления предложений о благоустройстве дворовых территорий с привлечением</w:t>
      </w:r>
      <w:proofErr w:type="gramEnd"/>
      <w:r w:rsidRPr="004F6021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и условий предоставления такой поддержки;  </w:t>
      </w:r>
    </w:p>
    <w:p w:rsidR="006A6C14" w:rsidRPr="004F6021" w:rsidRDefault="00573F19" w:rsidP="006A6C14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021">
        <w:rPr>
          <w:rFonts w:ascii="Times New Roman" w:eastAsia="Times New Roman" w:hAnsi="Times New Roman" w:cs="Times New Roman"/>
          <w:sz w:val="28"/>
          <w:szCs w:val="28"/>
        </w:rPr>
        <w:t>- направлять представителей муниципальных образований для участия в общих собраниях собственников помещений в многоквартирных домах, на которых принимаются решения о представлении предложений по дворовым территориям для включения в муниципальную программу;</w:t>
      </w:r>
    </w:p>
    <w:p w:rsidR="006C4180" w:rsidRPr="004F6021" w:rsidRDefault="00573F19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F6021">
        <w:rPr>
          <w:rFonts w:ascii="Times New Roman" w:hAnsi="Times New Roman" w:cs="Times New Roman"/>
          <w:sz w:val="28"/>
          <w:szCs w:val="28"/>
        </w:rPr>
        <w:t>- организовать отдельные встречи с представителями советов многоквартирных до</w:t>
      </w:r>
      <w:r w:rsidR="006A6C14" w:rsidRPr="004F6021">
        <w:rPr>
          <w:rFonts w:ascii="Times New Roman" w:hAnsi="Times New Roman" w:cs="Times New Roman"/>
          <w:sz w:val="28"/>
          <w:szCs w:val="28"/>
        </w:rPr>
        <w:t xml:space="preserve">мов,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кооперативы, кооперативы и </w:t>
      </w:r>
      <w:proofErr w:type="spellStart"/>
      <w:r w:rsidR="006A6C14" w:rsidRPr="004F6021">
        <w:rPr>
          <w:rFonts w:ascii="Times New Roman" w:hAnsi="Times New Roman" w:cs="Times New Roman"/>
          <w:sz w:val="28"/>
          <w:szCs w:val="28"/>
        </w:rPr>
        <w:t>инфе</w:t>
      </w:r>
      <w:proofErr w:type="spellEnd"/>
      <w:r w:rsidR="006A6C14" w:rsidRPr="004F6021">
        <w:rPr>
          <w:rFonts w:ascii="Times New Roman" w:hAnsi="Times New Roman" w:cs="Times New Roman"/>
          <w:sz w:val="28"/>
          <w:szCs w:val="28"/>
        </w:rPr>
        <w:t xml:space="preserve"> специализированные кооперативы) и их объединениями, действующими на территории муниципального образования в целях </w:t>
      </w:r>
      <w:r w:rsidR="006A6C14" w:rsidRPr="004F6021">
        <w:rPr>
          <w:rFonts w:ascii="Times New Roman" w:eastAsia="Times New Roman" w:hAnsi="Times New Roman" w:cs="Times New Roman"/>
          <w:sz w:val="28"/>
          <w:szCs w:val="28"/>
        </w:rPr>
        <w:t>разъяснением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условий предоставления такой поддержки;</w:t>
      </w:r>
      <w:proofErr w:type="gramEnd"/>
    </w:p>
    <w:p w:rsidR="00177655" w:rsidRDefault="00573F19" w:rsidP="0017765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F6021">
        <w:rPr>
          <w:rFonts w:ascii="Times New Roman" w:eastAsia="Times New Roman" w:hAnsi="Times New Roman" w:cs="Times New Roman"/>
          <w:sz w:val="28"/>
          <w:szCs w:val="28"/>
        </w:rPr>
        <w:t xml:space="preserve">- организовать прием предложений </w:t>
      </w:r>
      <w:r w:rsidR="006C4180" w:rsidRPr="004F6021">
        <w:rPr>
          <w:rFonts w:ascii="Times New Roman" w:eastAsia="Times New Roman" w:hAnsi="Times New Roman" w:cs="Times New Roman"/>
          <w:sz w:val="28"/>
          <w:szCs w:val="28"/>
        </w:rPr>
        <w:t xml:space="preserve">о благоустройстве дворовых территорий </w:t>
      </w:r>
      <w:r w:rsidRPr="004F6021">
        <w:rPr>
          <w:rFonts w:ascii="Times New Roman" w:eastAsia="Times New Roman" w:hAnsi="Times New Roman" w:cs="Times New Roman"/>
          <w:sz w:val="28"/>
          <w:szCs w:val="28"/>
        </w:rPr>
        <w:t>в различных форматах (по электронной почте, нарочно (путем организации специального пункта приема предложений на тер</w:t>
      </w:r>
      <w:r w:rsidR="004F6021">
        <w:rPr>
          <w:rFonts w:ascii="Times New Roman" w:eastAsia="Times New Roman" w:hAnsi="Times New Roman" w:cs="Times New Roman"/>
          <w:sz w:val="28"/>
          <w:szCs w:val="28"/>
        </w:rPr>
        <w:t>ритории уполномоченного органа).</w:t>
      </w:r>
      <w:proofErr w:type="gramEnd"/>
    </w:p>
    <w:p w:rsidR="00CC3566" w:rsidRDefault="00CC3566" w:rsidP="0017765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7231">
        <w:rPr>
          <w:rFonts w:ascii="Times New Roman" w:hAnsi="Times New Roman" w:cs="Times New Roman"/>
          <w:sz w:val="28"/>
          <w:szCs w:val="28"/>
          <w:u w:val="single"/>
        </w:rPr>
        <w:t xml:space="preserve">3.3.7. </w:t>
      </w:r>
      <w:r w:rsidR="00DB6B03" w:rsidRPr="000A7231">
        <w:rPr>
          <w:rFonts w:ascii="Times New Roman" w:hAnsi="Times New Roman" w:cs="Times New Roman"/>
          <w:sz w:val="28"/>
          <w:szCs w:val="28"/>
          <w:u w:val="single"/>
        </w:rPr>
        <w:t xml:space="preserve">Финансовое (трудовое) участие </w:t>
      </w:r>
      <w:r w:rsidRPr="000A7231">
        <w:rPr>
          <w:rFonts w:ascii="Times New Roman" w:hAnsi="Times New Roman" w:cs="Times New Roman"/>
          <w:sz w:val="28"/>
          <w:szCs w:val="28"/>
          <w:u w:val="single"/>
        </w:rPr>
        <w:t xml:space="preserve">граждан, организаций, привлекаемых для реализации </w:t>
      </w:r>
      <w:r w:rsidR="003E0B22" w:rsidRPr="000A7231">
        <w:rPr>
          <w:rFonts w:ascii="Times New Roman" w:hAnsi="Times New Roman" w:cs="Times New Roman"/>
          <w:sz w:val="28"/>
          <w:szCs w:val="28"/>
          <w:u w:val="single"/>
        </w:rPr>
        <w:t>проектов по благоустройству</w:t>
      </w:r>
    </w:p>
    <w:p w:rsidR="00DB6B03" w:rsidRDefault="00DB6B03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финансового (трудового) участия граждан, организаций в реализации проектов по благоустройству определяется субъектом Российской Федерации.</w:t>
      </w:r>
    </w:p>
    <w:p w:rsidR="00DB6B03" w:rsidRDefault="00DB6B03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финансового (денежного) вклада вклад может быть внесен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</w:t>
      </w:r>
      <w:r w:rsidR="00F67DFC">
        <w:rPr>
          <w:rFonts w:ascii="Times New Roman" w:hAnsi="Times New Roman" w:cs="Times New Roman"/>
          <w:sz w:val="28"/>
          <w:szCs w:val="28"/>
        </w:rPr>
        <w:t>е. В частности, этом может быть:</w:t>
      </w:r>
    </w:p>
    <w:p w:rsidR="00F67DFC" w:rsidRDefault="00F67DFC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объекта);</w:t>
      </w:r>
      <w:proofErr w:type="gramEnd"/>
    </w:p>
    <w:p w:rsidR="00F67DFC" w:rsidRDefault="00F67DFC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строительных материалов, техники и т.д.;</w:t>
      </w:r>
    </w:p>
    <w:p w:rsidR="00F67DFC" w:rsidRPr="00DB6B03" w:rsidRDefault="00F67DFC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благоприятных условий для работы подрядной организации, выполняющей работы и для ее работников (горячий чай, печенье и т.д.)</w:t>
      </w:r>
    </w:p>
    <w:p w:rsidR="00364AC6" w:rsidRPr="004906F7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97EF2" w:rsidRDefault="007923B8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3.4. </w:t>
      </w:r>
      <w:r w:rsidR="00697EF2" w:rsidRPr="004B7990">
        <w:rPr>
          <w:rFonts w:ascii="Times New Roman" w:hAnsi="Times New Roman" w:cs="Times New Roman"/>
          <w:sz w:val="28"/>
          <w:szCs w:val="28"/>
          <w:u w:val="single"/>
        </w:rPr>
        <w:t xml:space="preserve">Прогноз ожидаемых результатов реализации региональной </w:t>
      </w:r>
      <w:r w:rsidR="004A6CF3">
        <w:rPr>
          <w:rFonts w:ascii="Times New Roman" w:hAnsi="Times New Roman" w:cs="Times New Roman"/>
          <w:sz w:val="28"/>
          <w:szCs w:val="28"/>
          <w:u w:val="single"/>
        </w:rPr>
        <w:t xml:space="preserve">(муниципальной) </w:t>
      </w:r>
      <w:r w:rsidR="00697EF2" w:rsidRPr="004B7990">
        <w:rPr>
          <w:rFonts w:ascii="Times New Roman" w:hAnsi="Times New Roman" w:cs="Times New Roman"/>
          <w:sz w:val="28"/>
          <w:szCs w:val="28"/>
          <w:u w:val="single"/>
        </w:rPr>
        <w:t xml:space="preserve">программы и характеристика вклада субъекта Российской Федерации в достижение результатов </w:t>
      </w:r>
      <w:r w:rsidR="00697EF2">
        <w:rPr>
          <w:rFonts w:ascii="Times New Roman" w:hAnsi="Times New Roman" w:cs="Times New Roman"/>
          <w:sz w:val="28"/>
          <w:szCs w:val="28"/>
          <w:u w:val="single"/>
        </w:rPr>
        <w:t>Проекта</w:t>
      </w:r>
    </w:p>
    <w:p w:rsidR="002442BD" w:rsidRPr="004B7990" w:rsidRDefault="002442BD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lastRenderedPageBreak/>
        <w:t xml:space="preserve">В данном разделе указываются основные ожидаемые результаты реализации региональной </w:t>
      </w:r>
      <w:r w:rsidR="004A6CF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4A6CF3">
        <w:rPr>
          <w:rFonts w:ascii="Times New Roman" w:hAnsi="Times New Roman" w:cs="Times New Roman"/>
          <w:sz w:val="28"/>
          <w:szCs w:val="28"/>
        </w:rPr>
        <w:t xml:space="preserve">муниципальной) 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программы, проводится оценка их влияния на функционирование экономики и социальной сферы региона.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Оценку конечных результатов региональной </w:t>
      </w:r>
      <w:r w:rsidR="004A6CF3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рекомендуется проводить по основным показателям, указанным в разделе "Требования к характеристике текущего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 xml:space="preserve">состояния </w:t>
      </w:r>
      <w:r>
        <w:rPr>
          <w:rFonts w:ascii="Times New Roman" w:hAnsi="Times New Roman" w:cs="Times New Roman"/>
          <w:sz w:val="28"/>
          <w:szCs w:val="28"/>
        </w:rPr>
        <w:t>сферы 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".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При оценке конечных результатов региональной </w:t>
      </w:r>
      <w:r w:rsidR="004A6CF3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приводится также оценка ее влияния на экономические, демографические, социальные показатели, в том числе оценка дополнительного прироста рабочих мест; оценка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>изменения парам</w:t>
      </w:r>
      <w:r>
        <w:rPr>
          <w:rFonts w:ascii="Times New Roman" w:hAnsi="Times New Roman" w:cs="Times New Roman"/>
          <w:sz w:val="28"/>
          <w:szCs w:val="28"/>
        </w:rPr>
        <w:t>етров качества жизни населения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Кроме того, в данном разделе приводится описание основных рисков, оказывающих влияние на конечные результаты реализации мероприятий региональной программы, к числу которых относятся:</w:t>
      </w:r>
    </w:p>
    <w:p w:rsidR="00697EF2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риски, связанные с дефицитом регионального и </w:t>
      </w:r>
      <w:r w:rsidR="004A6CF3">
        <w:rPr>
          <w:rFonts w:ascii="Times New Roman" w:hAnsi="Times New Roman" w:cs="Times New Roman"/>
          <w:sz w:val="28"/>
          <w:szCs w:val="28"/>
        </w:rPr>
        <w:t>местных бюджетов</w:t>
      </w:r>
      <w:r>
        <w:rPr>
          <w:rFonts w:ascii="Times New Roman" w:hAnsi="Times New Roman" w:cs="Times New Roman"/>
          <w:sz w:val="28"/>
          <w:szCs w:val="28"/>
        </w:rPr>
        <w:t xml:space="preserve"> и возможностью невыполнения своих обязательств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региональной </w:t>
      </w:r>
      <w:r w:rsidR="004A6CF3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>
        <w:rPr>
          <w:rFonts w:ascii="Times New Roman" w:hAnsi="Times New Roman" w:cs="Times New Roman"/>
          <w:sz w:val="28"/>
          <w:szCs w:val="28"/>
        </w:rPr>
        <w:t xml:space="preserve">программы; 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социальные риски, связанные с низкой социальной активностью населения, отсутствием  массовой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сооучастия</w:t>
      </w:r>
      <w:proofErr w:type="spellEnd"/>
      <w:r w:rsidR="004A6CF3">
        <w:rPr>
          <w:rFonts w:ascii="Times New Roman" w:hAnsi="Times New Roman" w:cs="Times New Roman"/>
          <w:sz w:val="28"/>
          <w:szCs w:val="28"/>
        </w:rPr>
        <w:t xml:space="preserve"> в благоустройства дворовых</w:t>
      </w:r>
      <w:r>
        <w:rPr>
          <w:rFonts w:ascii="Times New Roman" w:hAnsi="Times New Roman" w:cs="Times New Roman"/>
          <w:sz w:val="28"/>
          <w:szCs w:val="28"/>
        </w:rPr>
        <w:t xml:space="preserve"> территорий и т.д.; </w:t>
      </w:r>
    </w:p>
    <w:p w:rsidR="00697EF2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990">
        <w:rPr>
          <w:rFonts w:ascii="Times New Roman" w:hAnsi="Times New Roman" w:cs="Times New Roman"/>
          <w:sz w:val="28"/>
          <w:szCs w:val="28"/>
        </w:rPr>
        <w:t xml:space="preserve">управленческие (внутренние) риски, связанные с неэффективным управлением реализацией </w:t>
      </w:r>
      <w:r w:rsidR="004A6CF3">
        <w:rPr>
          <w:rFonts w:ascii="Times New Roman" w:hAnsi="Times New Roman" w:cs="Times New Roman"/>
          <w:sz w:val="28"/>
          <w:szCs w:val="28"/>
        </w:rPr>
        <w:t xml:space="preserve">региональной 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программы, низким качеством межведомственного взаимодействия, недостаточным контролем над реализацией </w:t>
      </w:r>
      <w:r w:rsidR="004A6CF3">
        <w:rPr>
          <w:rFonts w:ascii="Times New Roman" w:hAnsi="Times New Roman" w:cs="Times New Roman"/>
          <w:sz w:val="28"/>
          <w:szCs w:val="28"/>
        </w:rPr>
        <w:t>региональной (муниципальной)</w:t>
      </w:r>
      <w:r w:rsidRPr="004B7990">
        <w:rPr>
          <w:rFonts w:ascii="Times New Roman" w:hAnsi="Times New Roman" w:cs="Times New Roman"/>
          <w:sz w:val="28"/>
          <w:szCs w:val="28"/>
        </w:rPr>
        <w:t xml:space="preserve"> программы и т. д.</w:t>
      </w:r>
      <w:proofErr w:type="gramEnd"/>
    </w:p>
    <w:p w:rsidR="00697EF2" w:rsidRDefault="004A6CF3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</w:t>
      </w:r>
      <w:r w:rsidR="00697EF2">
        <w:rPr>
          <w:rFonts w:ascii="Times New Roman" w:hAnsi="Times New Roman" w:cs="Times New Roman"/>
          <w:sz w:val="28"/>
          <w:szCs w:val="28"/>
        </w:rPr>
        <w:t xml:space="preserve"> другие риски, которые могут препятствовать выполнению региональной </w:t>
      </w:r>
      <w:r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="00697EF2">
        <w:rPr>
          <w:rFonts w:ascii="Times New Roman" w:hAnsi="Times New Roman" w:cs="Times New Roman"/>
          <w:sz w:val="28"/>
          <w:szCs w:val="28"/>
        </w:rPr>
        <w:t xml:space="preserve">программы. </w:t>
      </w:r>
    </w:p>
    <w:p w:rsidR="004A6CF3" w:rsidRPr="004B7990" w:rsidRDefault="004A6CF3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и описании рисков рекомендуется анализировать и учитывать положения соответствующих разделов паспорта Приоритетного проекта.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рамках мер по предотвращению рисков описывается комплекс мероприятий и способов снижения вероятности возникновения неблагоприятных последствий в целях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>обеспечения бесперебойности реализации мероприятий региональной программы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.</w:t>
      </w:r>
    </w:p>
    <w:p w:rsidR="00AF0A72" w:rsidRDefault="00AF0A72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F0373C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3.5</w:t>
      </w:r>
      <w:r w:rsidR="002442BD" w:rsidRPr="004B7990">
        <w:rPr>
          <w:rFonts w:ascii="Times New Roman" w:hAnsi="Times New Roman" w:cs="Times New Roman"/>
          <w:sz w:val="28"/>
          <w:szCs w:val="28"/>
          <w:u w:val="single"/>
        </w:rPr>
        <w:t>. Состав основных мероприятий, а также показатели результа</w:t>
      </w:r>
      <w:r w:rsidR="004A6CF3">
        <w:rPr>
          <w:rFonts w:ascii="Times New Roman" w:hAnsi="Times New Roman" w:cs="Times New Roman"/>
          <w:sz w:val="28"/>
          <w:szCs w:val="28"/>
          <w:u w:val="single"/>
        </w:rPr>
        <w:t xml:space="preserve">тивности региональной </w:t>
      </w:r>
      <w:r w:rsidR="001E3EA5">
        <w:rPr>
          <w:rFonts w:ascii="Times New Roman" w:hAnsi="Times New Roman" w:cs="Times New Roman"/>
          <w:sz w:val="28"/>
          <w:szCs w:val="28"/>
          <w:u w:val="single"/>
        </w:rPr>
        <w:t xml:space="preserve">(муниципальной) </w:t>
      </w:r>
      <w:r w:rsidR="004A6CF3">
        <w:rPr>
          <w:rFonts w:ascii="Times New Roman" w:hAnsi="Times New Roman" w:cs="Times New Roman"/>
          <w:sz w:val="28"/>
          <w:szCs w:val="28"/>
          <w:u w:val="single"/>
        </w:rPr>
        <w:t>программы</w:t>
      </w:r>
    </w:p>
    <w:p w:rsidR="004A6CF3" w:rsidRPr="004B7990" w:rsidRDefault="004A6CF3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442BD" w:rsidRPr="004B7990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региональной </w:t>
      </w:r>
      <w:r w:rsidR="001E3EA5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программе должно быть приведено обоснование основных мероприятий с указанием целевых показателей и сроков их реализации.</w:t>
      </w:r>
    </w:p>
    <w:p w:rsidR="002442BD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B7990">
        <w:rPr>
          <w:rFonts w:ascii="Times New Roman" w:hAnsi="Times New Roman" w:cs="Times New Roman"/>
          <w:sz w:val="28"/>
          <w:szCs w:val="28"/>
        </w:rPr>
        <w:t xml:space="preserve">ключение в </w:t>
      </w:r>
      <w:r>
        <w:rPr>
          <w:rFonts w:ascii="Times New Roman" w:hAnsi="Times New Roman" w:cs="Times New Roman"/>
          <w:sz w:val="28"/>
          <w:szCs w:val="28"/>
        </w:rPr>
        <w:t xml:space="preserve">региональную </w:t>
      </w:r>
      <w:r w:rsidR="001E3EA5">
        <w:rPr>
          <w:rFonts w:ascii="Times New Roman" w:hAnsi="Times New Roman" w:cs="Times New Roman"/>
          <w:sz w:val="28"/>
          <w:szCs w:val="28"/>
        </w:rPr>
        <w:t xml:space="preserve">(муниципальную) </w:t>
      </w:r>
      <w:r>
        <w:rPr>
          <w:rFonts w:ascii="Times New Roman" w:hAnsi="Times New Roman" w:cs="Times New Roman"/>
          <w:sz w:val="28"/>
          <w:szCs w:val="28"/>
        </w:rPr>
        <w:t>программу</w:t>
      </w:r>
      <w:r w:rsidRPr="004B7990">
        <w:rPr>
          <w:rFonts w:ascii="Times New Roman" w:hAnsi="Times New Roman" w:cs="Times New Roman"/>
          <w:sz w:val="28"/>
          <w:szCs w:val="28"/>
        </w:rPr>
        <w:t xml:space="preserve"> основных мероприятий целесообразно осуществлять исходя из необходимости комплексного решения поставленных задач и достижения целей, направленных на </w:t>
      </w:r>
      <w:r w:rsidRPr="004B7990"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уровня благоустройства территории муниципальных образований субъекта Российской Федерации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.</w:t>
      </w:r>
    </w:p>
    <w:p w:rsidR="0074527B" w:rsidRPr="004B7990" w:rsidRDefault="0074527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формировании мероприятий муниципальной программы помимо </w:t>
      </w:r>
      <w:r w:rsidR="009A2B8D">
        <w:rPr>
          <w:rFonts w:ascii="Times New Roman" w:hAnsi="Times New Roman" w:cs="Times New Roman"/>
          <w:sz w:val="28"/>
          <w:szCs w:val="28"/>
        </w:rPr>
        <w:t>включения</w:t>
      </w:r>
      <w:r w:rsidR="0040056B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территорий, отобранных на основании предложений собственников помещений в многоквартирных домах, а также мероприятий по благоустройству </w:t>
      </w:r>
      <w:r w:rsidR="0040056B"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98014E">
        <w:rPr>
          <w:rFonts w:ascii="Times New Roman" w:hAnsi="Times New Roman" w:cs="Times New Roman"/>
          <w:sz w:val="28"/>
          <w:szCs w:val="28"/>
        </w:rPr>
        <w:t xml:space="preserve">, следует исходить из </w:t>
      </w:r>
      <w:r>
        <w:rPr>
          <w:rFonts w:ascii="Times New Roman" w:hAnsi="Times New Roman" w:cs="Times New Roman"/>
          <w:sz w:val="28"/>
          <w:szCs w:val="28"/>
        </w:rPr>
        <w:t>нео</w:t>
      </w:r>
      <w:r w:rsidR="0098014E">
        <w:rPr>
          <w:rFonts w:ascii="Times New Roman" w:hAnsi="Times New Roman" w:cs="Times New Roman"/>
          <w:sz w:val="28"/>
          <w:szCs w:val="28"/>
        </w:rPr>
        <w:t>бходимости включения в муниципальную программу иных мероприятий, которые в текущем режиме обеспечивают надлежащее состояние и эксплуатацию элементов благоустройства на территории муниципального образования (организация уборка мусора, освещения, озеленения</w:t>
      </w:r>
      <w:proofErr w:type="gramEnd"/>
      <w:r w:rsidR="0098014E">
        <w:rPr>
          <w:rFonts w:ascii="Times New Roman" w:hAnsi="Times New Roman" w:cs="Times New Roman"/>
          <w:sz w:val="28"/>
          <w:szCs w:val="28"/>
        </w:rPr>
        <w:t xml:space="preserve"> территорий общего пользования), и тем самым обеспечивают поддержание территории муниципального образования в надлежащем, комфортном состоянии.</w:t>
      </w:r>
    </w:p>
    <w:p w:rsidR="002442BD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42BD" w:rsidRPr="00D42841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2841">
        <w:rPr>
          <w:rFonts w:ascii="Times New Roman" w:hAnsi="Times New Roman" w:cs="Times New Roman"/>
          <w:i/>
          <w:sz w:val="24"/>
          <w:szCs w:val="24"/>
        </w:rPr>
        <w:t xml:space="preserve">Пример основных мероприятий и показателей региональной программы </w:t>
      </w:r>
    </w:p>
    <w:p w:rsidR="005900B8" w:rsidRPr="00D42841" w:rsidRDefault="005900B8" w:rsidP="009A49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6"/>
        <w:tblW w:w="9606" w:type="dxa"/>
        <w:tblLook w:val="04A0"/>
      </w:tblPr>
      <w:tblGrid>
        <w:gridCol w:w="675"/>
        <w:gridCol w:w="2410"/>
        <w:gridCol w:w="3119"/>
        <w:gridCol w:w="3402"/>
      </w:tblGrid>
      <w:tr w:rsidR="00DD2959" w:rsidRPr="00D42841" w:rsidTr="00F44B65">
        <w:tc>
          <w:tcPr>
            <w:tcW w:w="675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Задачи </w:t>
            </w:r>
          </w:p>
        </w:tc>
        <w:tc>
          <w:tcPr>
            <w:tcW w:w="3119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Основные мероприятия </w:t>
            </w:r>
          </w:p>
        </w:tc>
        <w:tc>
          <w:tcPr>
            <w:tcW w:w="3402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Основные показатели </w:t>
            </w:r>
          </w:p>
        </w:tc>
      </w:tr>
      <w:tr w:rsidR="00DD2959" w:rsidRPr="00D42841" w:rsidTr="00F44B65">
        <w:tc>
          <w:tcPr>
            <w:tcW w:w="675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2442BD" w:rsidRPr="00D42841" w:rsidRDefault="002442BD" w:rsidP="005900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Повышение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уровня благоустройства дворовых территорий муниципальных образований субъекта Российской Федерации</w:t>
            </w:r>
            <w:proofErr w:type="gramEnd"/>
          </w:p>
        </w:tc>
        <w:tc>
          <w:tcPr>
            <w:tcW w:w="3119" w:type="dxa"/>
          </w:tcPr>
          <w:p w:rsidR="002442BD" w:rsidRPr="00D42841" w:rsidRDefault="00E176E6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1. Организация принятия (актуализации) муниципальными образованиями правил благоустройства, соответствующих Методическим рекомендациям Минстроя России.</w:t>
            </w:r>
          </w:p>
          <w:p w:rsidR="00E176E6" w:rsidRPr="00D42841" w:rsidRDefault="00E176E6" w:rsidP="00E176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Оценка соответствия (проведение экспертизы) актуализации) муниципальными образованиями правил благоустройства,  соответствующих Методическим рекомендациям Минстроя России</w:t>
            </w:r>
            <w:proofErr w:type="gramEnd"/>
          </w:p>
          <w:p w:rsidR="005900B8" w:rsidRPr="00D42841" w:rsidRDefault="005900B8" w:rsidP="005900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Количество </w:t>
            </w:r>
            <w:r w:rsidR="00BA697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муниципальных образований правила </w:t>
            </w:r>
            <w:proofErr w:type="gramStart"/>
            <w:r w:rsidR="00BA697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благоустройства</w:t>
            </w:r>
            <w:proofErr w:type="gramEnd"/>
            <w:r w:rsidR="00BA697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которых приведены в соответствие с Методическим рекомендациям Минстроя России. </w:t>
            </w:r>
          </w:p>
        </w:tc>
      </w:tr>
      <w:tr w:rsidR="00DD2959" w:rsidRPr="00D42841" w:rsidTr="00F44B65">
        <w:tc>
          <w:tcPr>
            <w:tcW w:w="675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2410" w:type="dxa"/>
          </w:tcPr>
          <w:p w:rsidR="002442BD" w:rsidRPr="00D42841" w:rsidRDefault="00D463B7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</w:t>
            </w:r>
            <w:r w:rsidR="00326ED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реализованных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практик благоустройства на территории субъекта Российской Федерации</w:t>
            </w:r>
          </w:p>
        </w:tc>
        <w:tc>
          <w:tcPr>
            <w:tcW w:w="3119" w:type="dxa"/>
          </w:tcPr>
          <w:p w:rsidR="00326EDB" w:rsidRPr="00D42841" w:rsidRDefault="00326EDB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1. Организация отбора на территории субъекта Российской Федерации реализованных проектов по благоустройству в целях их представления в Минстрой России.</w:t>
            </w:r>
          </w:p>
          <w:p w:rsidR="002442BD" w:rsidRPr="00D42841" w:rsidRDefault="00326EDB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2. Представление в Минстрой России не менее двух реализованных проектов по благоустройству</w:t>
            </w:r>
          </w:p>
        </w:tc>
        <w:tc>
          <w:tcPr>
            <w:tcW w:w="3402" w:type="dxa"/>
          </w:tcPr>
          <w:p w:rsidR="002442BD" w:rsidRPr="00D42841" w:rsidRDefault="00326EDB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1.Количество реализованных проектов по благоустройству, представленных в Минстрой России.</w:t>
            </w:r>
          </w:p>
          <w:p w:rsidR="00326EDB" w:rsidRPr="00D42841" w:rsidRDefault="00326EDB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2. Количество реализованных проектов по благоустройству, представленных в Минстрой России и включенных в Федеральный реестр лучших практик по благоустройству.</w:t>
            </w:r>
          </w:p>
          <w:p w:rsidR="00326EDB" w:rsidRPr="00D42841" w:rsidRDefault="00326EDB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2959" w:rsidRPr="00D42841" w:rsidTr="00F44B65">
        <w:tc>
          <w:tcPr>
            <w:tcW w:w="675" w:type="dxa"/>
          </w:tcPr>
          <w:p w:rsidR="00D463B7" w:rsidRPr="00D42841" w:rsidRDefault="00D463B7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3.</w:t>
            </w:r>
          </w:p>
        </w:tc>
        <w:tc>
          <w:tcPr>
            <w:tcW w:w="2410" w:type="dxa"/>
          </w:tcPr>
          <w:p w:rsidR="00D463B7" w:rsidRPr="00D42841" w:rsidRDefault="00D463B7" w:rsidP="00D463B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Повышение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квалификации сотрудников органов власти субъекта Российской</w:t>
            </w:r>
            <w:proofErr w:type="gramEnd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Федерации (муниципальных образований) в сфере реализации проектов по благоустройству территорий муниципальных образований  </w:t>
            </w:r>
          </w:p>
        </w:tc>
        <w:tc>
          <w:tcPr>
            <w:tcW w:w="3119" w:type="dxa"/>
          </w:tcPr>
          <w:p w:rsidR="00D463B7" w:rsidRPr="00D42841" w:rsidRDefault="003134CE" w:rsidP="003134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Формирование и представление в Минстрой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России списка представителей субъекта Российской Федерации</w:t>
            </w:r>
            <w:proofErr w:type="gramEnd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направления на обучение в целях обеспечения эффективной реализации приоритетного проекта.</w:t>
            </w:r>
          </w:p>
          <w:p w:rsidR="003134CE" w:rsidRPr="00D42841" w:rsidRDefault="003134CE" w:rsidP="003134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Проведение обучения представителей субъекта Российской Федерации в соответствие с программой обучения, утвержденной Минстроем России. </w:t>
            </w:r>
          </w:p>
        </w:tc>
        <w:tc>
          <w:tcPr>
            <w:tcW w:w="3402" w:type="dxa"/>
          </w:tcPr>
          <w:p w:rsidR="00D463B7" w:rsidRPr="00D42841" w:rsidRDefault="003134CE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представителей, направленных субъектом Российской Федерации, прошедших обучение в соответствие с программой обучения, утве</w:t>
            </w:r>
            <w:r w:rsidR="00A311A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ржденной Минстроем России, и получивших аттестат о прохождении обучения.</w:t>
            </w:r>
          </w:p>
          <w:p w:rsidR="003134CE" w:rsidRPr="00D42841" w:rsidRDefault="003134CE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2959" w:rsidRPr="00D42841" w:rsidTr="00F44B65">
        <w:tc>
          <w:tcPr>
            <w:tcW w:w="675" w:type="dxa"/>
          </w:tcPr>
          <w:p w:rsidR="002442BD" w:rsidRPr="00D42841" w:rsidRDefault="00D463B7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410" w:type="dxa"/>
          </w:tcPr>
          <w:p w:rsidR="002442BD" w:rsidRPr="00D42841" w:rsidRDefault="002442BD" w:rsidP="00D46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Повышение уровня вовлеченности </w:t>
            </w:r>
            <w:r w:rsidR="00D463B7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граждан, организаций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реализацию мероприятий по благоустройству территории муниципальных образований субъекта Российской Федерации</w:t>
            </w:r>
          </w:p>
        </w:tc>
        <w:tc>
          <w:tcPr>
            <w:tcW w:w="3119" w:type="dxa"/>
          </w:tcPr>
          <w:p w:rsidR="00DD2959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A311A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Разработка и утверждение </w:t>
            </w:r>
            <w:r w:rsidR="00DD2959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муниципальными образованиями правил благоустройства в соответствие с Методическими рекомендациями Минстроя России, включающими порядок вовлечения граждан, организаций в реализацию проектов по благоустройству. </w:t>
            </w:r>
          </w:p>
          <w:p w:rsidR="00DD2959" w:rsidRPr="00D42841" w:rsidRDefault="00DD2959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r w:rsidR="00A311A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реализация</w:t>
            </w:r>
            <w:proofErr w:type="spellEnd"/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конкретных мероприятий по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вовлечени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ю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населения в благоустройство дворовых территорий (информационных компаний, «субботников», ко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нкурсов среди жителей  и т.д.).</w:t>
            </w:r>
          </w:p>
          <w:p w:rsidR="002442BD" w:rsidRPr="00D42841" w:rsidRDefault="00DD2959" w:rsidP="00DD295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3. Р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еализация мероприятий, направленных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количества мероприятий и объема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финансового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(трудового)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участия заинтересованных сторон в реализац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ии проектов по благоустройству.</w:t>
            </w:r>
          </w:p>
        </w:tc>
        <w:tc>
          <w:tcPr>
            <w:tcW w:w="3402" w:type="dxa"/>
          </w:tcPr>
          <w:p w:rsidR="00D10B18" w:rsidRPr="00D42841" w:rsidRDefault="00DD2959" w:rsidP="00D10B1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Доля </w:t>
            </w:r>
            <w:r w:rsidR="00D10B18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муниципальных образований правила </w:t>
            </w:r>
            <w:proofErr w:type="gramStart"/>
            <w:r w:rsidR="00D10B18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благоустройства</w:t>
            </w:r>
            <w:proofErr w:type="gramEnd"/>
            <w:r w:rsidR="00D10B18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которых включают порядок вовлечения граждан, организаций в реализацию проектов по благоустройству. </w:t>
            </w:r>
          </w:p>
          <w:p w:rsidR="00A07846" w:rsidRPr="00D42841" w:rsidRDefault="00D10B18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Доля дворовых территорий, реализованных с </w:t>
            </w:r>
            <w:proofErr w:type="gramStart"/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</w:t>
            </w:r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ым</w:t>
            </w:r>
            <w:proofErr w:type="gramEnd"/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участиемграждан</w:t>
            </w:r>
            <w:proofErr w:type="spellEnd"/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07846" w:rsidRPr="00D42841" w:rsidRDefault="00A07846" w:rsidP="00A078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3. Доля дворовых территорий, реализованных с трудовым участием граждан.</w:t>
            </w:r>
          </w:p>
          <w:p w:rsidR="002442BD" w:rsidRPr="00D42841" w:rsidRDefault="00A07846" w:rsidP="00F635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4. Доля </w:t>
            </w:r>
            <w:r w:rsidR="00F635EA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муниципальных территорий общего пользования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реализованных с финансовым </w:t>
            </w:r>
            <w:r w:rsidR="00F635EA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(трудовым)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участием </w:t>
            </w:r>
            <w:r w:rsidR="00F635EA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граждан, организаций.</w:t>
            </w:r>
          </w:p>
        </w:tc>
      </w:tr>
    </w:tbl>
    <w:p w:rsidR="002442BD" w:rsidRPr="00D42841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442BD" w:rsidRPr="00D42841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Количество показателей (индикаторов) региональной </w:t>
      </w:r>
      <w:r w:rsidR="005900B8" w:rsidRPr="00D42841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42841">
        <w:rPr>
          <w:rFonts w:ascii="Times New Roman" w:hAnsi="Times New Roman" w:cs="Times New Roman"/>
          <w:sz w:val="28"/>
          <w:szCs w:val="28"/>
        </w:rPr>
        <w:t xml:space="preserve">программы формируется исходя из принципов необходимости и достаточности для достижения целей и решения поставленных задач. </w:t>
      </w:r>
    </w:p>
    <w:p w:rsidR="002442BD" w:rsidRPr="00D42841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t xml:space="preserve">Используемая система показателей (индикаторов) региональной </w:t>
      </w:r>
      <w:r w:rsidR="00D463B7" w:rsidRPr="00D42841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42841">
        <w:rPr>
          <w:rFonts w:ascii="Times New Roman" w:hAnsi="Times New Roman" w:cs="Times New Roman"/>
          <w:sz w:val="28"/>
          <w:szCs w:val="28"/>
        </w:rPr>
        <w:t>программы должна позволять очевидным образом оценивать прогресс в достижении всех целей и решении всех задач программы (подпрограммы) и охватывать существенные аспекты достижения цели и решения задачи. Показатели (индикаторы) должны иметь запланированные по годам количественные значения.</w:t>
      </w:r>
    </w:p>
    <w:p w:rsidR="002442BD" w:rsidRPr="00D42841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t xml:space="preserve">Кроме того, формализация показателей (индикаторов) региональной </w:t>
      </w:r>
      <w:r w:rsidR="00D463B7" w:rsidRPr="00D42841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42841">
        <w:rPr>
          <w:rFonts w:ascii="Times New Roman" w:hAnsi="Times New Roman" w:cs="Times New Roman"/>
          <w:sz w:val="28"/>
          <w:szCs w:val="28"/>
        </w:rPr>
        <w:t xml:space="preserve">программы и установление их значений должны соотноситься с показателями </w:t>
      </w:r>
      <w:r w:rsidR="00D463B7" w:rsidRPr="00D42841">
        <w:rPr>
          <w:rFonts w:ascii="Times New Roman" w:hAnsi="Times New Roman" w:cs="Times New Roman"/>
          <w:sz w:val="28"/>
          <w:szCs w:val="28"/>
        </w:rPr>
        <w:t xml:space="preserve">Правил предоставления федеральной субсидии, Правил предоставления региональной субсидии, паспорта приоритетного проекта, </w:t>
      </w:r>
      <w:r w:rsidRPr="00D42841">
        <w:rPr>
          <w:rFonts w:ascii="Times New Roman" w:hAnsi="Times New Roman" w:cs="Times New Roman"/>
          <w:sz w:val="28"/>
          <w:szCs w:val="28"/>
        </w:rPr>
        <w:t>документов стратегического планирования федерального и регионального уровня, обеспечивая преемственность в наименованиях показателей различных уровней и методикой их расчета.</w:t>
      </w:r>
    </w:p>
    <w:p w:rsidR="002442BD" w:rsidRPr="009C57A8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t>Показатели результативности регионально</w:t>
      </w:r>
      <w:proofErr w:type="gramStart"/>
      <w:r w:rsidRPr="00D42841">
        <w:rPr>
          <w:rFonts w:ascii="Times New Roman" w:hAnsi="Times New Roman" w:cs="Times New Roman"/>
          <w:sz w:val="28"/>
          <w:szCs w:val="28"/>
        </w:rPr>
        <w:t>й</w:t>
      </w:r>
      <w:r w:rsidR="00D06C5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06C58">
        <w:rPr>
          <w:rFonts w:ascii="Times New Roman" w:hAnsi="Times New Roman" w:cs="Times New Roman"/>
          <w:sz w:val="28"/>
          <w:szCs w:val="28"/>
        </w:rPr>
        <w:t xml:space="preserve">муниципальной) </w:t>
      </w:r>
      <w:r w:rsidRPr="009C57A8">
        <w:rPr>
          <w:rFonts w:ascii="Times New Roman" w:hAnsi="Times New Roman" w:cs="Times New Roman"/>
          <w:sz w:val="28"/>
          <w:szCs w:val="28"/>
        </w:rPr>
        <w:t xml:space="preserve">программы должны включать в себя все показатели, отраженные в соглашении о предоставлении субсидий в рамках </w:t>
      </w:r>
      <w:r w:rsidR="00D06C58">
        <w:rPr>
          <w:rFonts w:ascii="Times New Roman" w:hAnsi="Times New Roman" w:cs="Times New Roman"/>
          <w:sz w:val="28"/>
          <w:szCs w:val="28"/>
        </w:rPr>
        <w:t>Приоритетного п</w:t>
      </w:r>
      <w:r w:rsidRPr="009C57A8">
        <w:rPr>
          <w:rFonts w:ascii="Times New Roman" w:hAnsi="Times New Roman" w:cs="Times New Roman"/>
          <w:sz w:val="28"/>
          <w:szCs w:val="28"/>
        </w:rPr>
        <w:t>роекта.</w:t>
      </w:r>
    </w:p>
    <w:p w:rsidR="002442BD" w:rsidRPr="004B7990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региональной </w:t>
      </w:r>
      <w:r w:rsidR="00863177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 приводится по источникам финансирования (федеральный бюджет, региональный бюджет, местные бюджеты, внебюджетные средства) по главным распорядителям, подпрограммам, основным мероприятиям подпрограмм, а также по годам реализации программы.</w:t>
      </w:r>
    </w:p>
    <w:p w:rsidR="002442BD" w:rsidRPr="004B7990" w:rsidRDefault="002442BD" w:rsidP="00D22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42BD" w:rsidRDefault="002442BD" w:rsidP="00D227BA">
      <w:pPr>
        <w:spacing w:after="0" w:line="240" w:lineRule="auto"/>
      </w:pPr>
    </w:p>
    <w:p w:rsidR="00AF0A72" w:rsidRDefault="00AF0A72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2442BD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2442BD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2442BD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4B65" w:rsidRDefault="00F44B65" w:rsidP="00D227BA">
      <w:pPr>
        <w:keepNext/>
        <w:pageBreakBefore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 к Методическим рекомендациям</w:t>
      </w: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П</w:t>
      </w:r>
      <w:proofErr w:type="gramEnd"/>
      <w:r>
        <w:rPr>
          <w:rFonts w:ascii="Times New Roman" w:hAnsi="Times New Roman" w:cs="Times New Roman"/>
          <w:b/>
        </w:rPr>
        <w:t xml:space="preserve"> А С П О Р Т  </w:t>
      </w:r>
    </w:p>
    <w:p w:rsidR="00D227BA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Государственной </w:t>
      </w:r>
      <w:r w:rsidR="00E8626A">
        <w:rPr>
          <w:rFonts w:ascii="Times New Roman" w:hAnsi="Times New Roman" w:cs="Times New Roman"/>
          <w:b/>
        </w:rPr>
        <w:t xml:space="preserve">(муниципальной) </w:t>
      </w:r>
      <w:r>
        <w:rPr>
          <w:rFonts w:ascii="Times New Roman" w:hAnsi="Times New Roman" w:cs="Times New Roman"/>
          <w:b/>
        </w:rPr>
        <w:t xml:space="preserve">программы </w:t>
      </w: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</w:rPr>
        <w:t>(наименование Субъекта Российской Федерации</w:t>
      </w:r>
      <w:r w:rsidR="00E8626A">
        <w:rPr>
          <w:rFonts w:ascii="Times New Roman" w:hAnsi="Times New Roman" w:cs="Times New Roman"/>
        </w:rPr>
        <w:t xml:space="preserve"> (муниципального образования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b/>
        </w:rPr>
        <w:t xml:space="preserve"> на </w:t>
      </w:r>
      <w:r w:rsidR="00D227BA">
        <w:rPr>
          <w:rFonts w:ascii="Times New Roman" w:hAnsi="Times New Roman" w:cs="Times New Roman"/>
          <w:b/>
        </w:rPr>
        <w:t xml:space="preserve">2017 год </w:t>
      </w:r>
      <w:proofErr w:type="gramEnd"/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140" w:type="dxa"/>
        <w:jc w:val="center"/>
        <w:tblLook w:val="04A0"/>
      </w:tblPr>
      <w:tblGrid>
        <w:gridCol w:w="3760"/>
        <w:gridCol w:w="5380"/>
      </w:tblGrid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 Программы 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828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Подпрограммы Программы, в том числе федеральные целевые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Целевые индикаторы и показатели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реализации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Объемы бюджетных ассигнований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Ожидаемые результаты реализации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442BD" w:rsidRDefault="002442BD" w:rsidP="00D227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4B65" w:rsidRDefault="00F44B65" w:rsidP="00D227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 к Методическим рекомендациям</w:t>
      </w:r>
    </w:p>
    <w:p w:rsidR="00D227BA" w:rsidRPr="00F44B65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В Е Д Е Н И Я</w:t>
      </w:r>
    </w:p>
    <w:p w:rsidR="00F44B65" w:rsidRDefault="00F44B65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о показателях (индикаторах) Государственной </w:t>
      </w:r>
      <w:r w:rsidR="00D461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(муниципальной)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программы</w:t>
      </w:r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jc w:val="center"/>
        <w:tblLook w:val="04A0"/>
      </w:tblPr>
      <w:tblGrid>
        <w:gridCol w:w="616"/>
        <w:gridCol w:w="5184"/>
        <w:gridCol w:w="2105"/>
        <w:gridCol w:w="1666"/>
      </w:tblGrid>
      <w:tr w:rsidR="00F44B65" w:rsidRPr="00D227BA" w:rsidTr="00CA411F">
        <w:trPr>
          <w:jc w:val="center"/>
        </w:trPr>
        <w:tc>
          <w:tcPr>
            <w:tcW w:w="616" w:type="dxa"/>
            <w:vMerge w:val="restart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66" w:type="dxa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CA411F" w:rsidRPr="00D227BA" w:rsidTr="00CA411F">
        <w:trPr>
          <w:jc w:val="center"/>
        </w:trPr>
        <w:tc>
          <w:tcPr>
            <w:tcW w:w="61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4" w:type="dxa"/>
            <w:vMerge/>
            <w:vAlign w:val="center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</w:t>
            </w:r>
            <w:r w:rsidRPr="00D227BA"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2"/>
            </w: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4" w:type="dxa"/>
            <w:vAlign w:val="center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1666" w:type="dxa"/>
            <w:vMerge w:val="restart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населения благоустроенными дворовыми территори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(доля населения, проживающего в </w:t>
            </w:r>
            <w:proofErr w:type="gramStart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жилом</w:t>
            </w:r>
            <w:proofErr w:type="gramEnd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 с благоустроенными дворовыми территориями от общей численности населения муниципального образования субъекта Российской Федерации) 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84" w:type="dxa"/>
          </w:tcPr>
          <w:p w:rsidR="00CA411F" w:rsidRPr="00CA411F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CA411F">
              <w:rPr>
                <w:rFonts w:ascii="Times New Roman" w:hAnsi="Times New Roman" w:cs="Times New Roman"/>
                <w:sz w:val="24"/>
                <w:szCs w:val="24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благоустроенных </w:t>
            </w:r>
            <w:r w:rsidRPr="00CA411F">
              <w:rPr>
                <w:rFonts w:ascii="Times New Roman" w:hAnsi="Times New Roman" w:cs="Times New Roman"/>
                <w:sz w:val="24"/>
                <w:szCs w:val="24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gramEnd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vMerge w:val="restart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площади благоустроенных </w:t>
            </w:r>
            <w:r w:rsidRPr="00CA411F">
              <w:rPr>
                <w:rFonts w:ascii="Times New Roman" w:hAnsi="Times New Roman" w:cs="Times New Roman"/>
                <w:sz w:val="24"/>
                <w:szCs w:val="24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финансового участия в выполнении минимального перечня работ по благоустройству дворовых территорий 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заинтересованных лиц 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финансового участия в выполнении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66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трудового 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участия в выполнении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66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4B65" w:rsidRDefault="00F44B65" w:rsidP="00D227BA">
      <w:pPr>
        <w:spacing w:after="0" w:line="240" w:lineRule="auto"/>
      </w:pPr>
    </w:p>
    <w:p w:rsidR="00473EAC" w:rsidRDefault="00473EAC" w:rsidP="00D227BA">
      <w:pPr>
        <w:spacing w:after="0" w:line="240" w:lineRule="auto"/>
      </w:pP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  <w:sectPr w:rsidR="00D227BA" w:rsidSect="007368B8">
          <w:headerReference w:type="default" r:id="rId10"/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08"/>
          <w:titlePg/>
          <w:docGrid w:linePitch="360"/>
        </w:sectPr>
      </w:pP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 к Методическим рекомендациям</w:t>
      </w: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</w:t>
      </w:r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основных мероприятий Государственной </w:t>
      </w:r>
      <w:r w:rsidR="006D7C45">
        <w:rPr>
          <w:rFonts w:ascii="Times New Roman" w:hAnsi="Times New Roman" w:cs="Times New Roman"/>
          <w:b/>
        </w:rPr>
        <w:t xml:space="preserve">(муниципальной) </w:t>
      </w:r>
      <w:r>
        <w:rPr>
          <w:rFonts w:ascii="Times New Roman" w:hAnsi="Times New Roman" w:cs="Times New Roman"/>
          <w:b/>
        </w:rPr>
        <w:t xml:space="preserve">программы </w:t>
      </w:r>
    </w:p>
    <w:p w:rsidR="006D7C45" w:rsidRDefault="006D7C4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4872" w:type="dxa"/>
        <w:tblLook w:val="04A0"/>
      </w:tblPr>
      <w:tblGrid>
        <w:gridCol w:w="3321"/>
        <w:gridCol w:w="1666"/>
        <w:gridCol w:w="1287"/>
        <w:gridCol w:w="1287"/>
        <w:gridCol w:w="2590"/>
        <w:gridCol w:w="2371"/>
        <w:gridCol w:w="2350"/>
      </w:tblGrid>
      <w:tr w:rsidR="00D227BA" w:rsidTr="00AE5895">
        <w:trPr>
          <w:trHeight w:val="435"/>
        </w:trPr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 наименование основного мероприятия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 направления реализации </w:t>
            </w:r>
          </w:p>
        </w:tc>
        <w:tc>
          <w:tcPr>
            <w:tcW w:w="2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Связь с показателями Программы (подпрограммы) </w:t>
            </w:r>
          </w:p>
        </w:tc>
      </w:tr>
      <w:tr w:rsidR="00D227BA" w:rsidTr="00AE5895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начала реализации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227BA" w:rsidTr="00AE5895">
        <w:trPr>
          <w:trHeight w:val="300"/>
        </w:trPr>
        <w:tc>
          <w:tcPr>
            <w:tcW w:w="14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 1 </w:t>
            </w:r>
          </w:p>
        </w:tc>
      </w:tr>
      <w:tr w:rsidR="00D227BA" w:rsidTr="00D227BA">
        <w:trPr>
          <w:trHeight w:val="436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Основное мероприятие 1.1 (Наименование)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1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Показатель 2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…</w:t>
            </w:r>
          </w:p>
        </w:tc>
      </w:tr>
      <w:tr w:rsidR="00D227BA" w:rsidTr="00AE5895">
        <w:trPr>
          <w:trHeight w:val="1224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Основное мероприятие 1.2 (Наименование)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1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Показатель 2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…</w:t>
            </w:r>
          </w:p>
        </w:tc>
      </w:tr>
      <w:tr w:rsidR="00D227BA" w:rsidTr="00AE5895">
        <w:trPr>
          <w:trHeight w:val="241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27BA" w:rsidRDefault="00D227BA" w:rsidP="00D227BA">
      <w:pPr>
        <w:spacing w:after="0" w:line="240" w:lineRule="auto"/>
      </w:pPr>
    </w:p>
    <w:p w:rsidR="00D227BA" w:rsidRDefault="00D227BA" w:rsidP="00D227BA">
      <w:pPr>
        <w:spacing w:after="0" w:line="240" w:lineRule="auto"/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AE589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AE589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AE589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7231">
        <w:rPr>
          <w:rFonts w:ascii="Times New Roman" w:hAnsi="Times New Roman" w:cs="Times New Roman"/>
        </w:rPr>
        <w:lastRenderedPageBreak/>
        <w:t>Приложение № 4 к Методическим рекомендациям</w:t>
      </w:r>
    </w:p>
    <w:tbl>
      <w:tblPr>
        <w:tblW w:w="5100" w:type="pct"/>
        <w:tblLayout w:type="fixed"/>
        <w:tblLook w:val="04A0"/>
      </w:tblPr>
      <w:tblGrid>
        <w:gridCol w:w="1813"/>
        <w:gridCol w:w="4957"/>
        <w:gridCol w:w="1134"/>
        <w:gridCol w:w="993"/>
        <w:gridCol w:w="1134"/>
        <w:gridCol w:w="1134"/>
        <w:gridCol w:w="993"/>
        <w:gridCol w:w="2926"/>
      </w:tblGrid>
      <w:tr w:rsidR="00D227BA" w:rsidTr="00B20968">
        <w:trPr>
          <w:trHeight w:val="960"/>
        </w:trPr>
        <w:tc>
          <w:tcPr>
            <w:tcW w:w="601" w:type="pct"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9" w:type="pct"/>
            <w:gridSpan w:val="7"/>
            <w:vAlign w:val="bottom"/>
            <w:hideMark/>
          </w:tcPr>
          <w:p w:rsidR="00D227BA" w:rsidRDefault="00D227BA" w:rsidP="00F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Ресурсное обеспечение реализации Государственной программы </w:t>
            </w:r>
            <w:r w:rsidR="003614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(муниципальной)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 2017 год </w:t>
            </w:r>
          </w:p>
          <w:p w:rsidR="00DC795F" w:rsidRDefault="00DC795F" w:rsidP="00F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C795F" w:rsidRDefault="00DC795F" w:rsidP="00F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227BA" w:rsidTr="00B20968">
        <w:trPr>
          <w:trHeight w:val="222"/>
        </w:trPr>
        <w:tc>
          <w:tcPr>
            <w:tcW w:w="601" w:type="pct"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9" w:type="pct"/>
            <w:gridSpan w:val="7"/>
            <w:vAlign w:val="bottom"/>
            <w:hideMark/>
          </w:tcPr>
          <w:p w:rsidR="00D227BA" w:rsidRDefault="00D227BA" w:rsidP="00AE5895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D227BA" w:rsidTr="00B20968">
        <w:trPr>
          <w:trHeight w:val="300"/>
        </w:trPr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исполнитель, соисполнитель, государственный </w:t>
            </w:r>
            <w:r w:rsidR="008261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(муниципальный)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заказчик-координатор, участник 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 финансирования</w:t>
            </w:r>
          </w:p>
        </w:tc>
        <w:tc>
          <w:tcPr>
            <w:tcW w:w="14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Объемы бюджетных ассигнований (тыс. рублей) </w:t>
            </w:r>
          </w:p>
        </w:tc>
      </w:tr>
      <w:tr w:rsidR="00B20968" w:rsidTr="00B20968">
        <w:trPr>
          <w:trHeight w:val="479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ГРБС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ЦСР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20968" w:rsidTr="00B20968">
        <w:trPr>
          <w:trHeight w:val="892"/>
        </w:trPr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программа (муниципальная программа) (наименование)</w:t>
            </w:r>
          </w:p>
        </w:tc>
        <w:tc>
          <w:tcPr>
            <w:tcW w:w="1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в том числе: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619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ответственного исполнителя)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134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соисполнителя)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893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государственного (муниципального) заказчика-координатора)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978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участника)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27BA" w:rsidRDefault="00D227BA" w:rsidP="00AE5895">
      <w:pPr>
        <w:spacing w:after="0" w:line="240" w:lineRule="auto"/>
      </w:pPr>
    </w:p>
    <w:p w:rsidR="00AE5895" w:rsidRDefault="00237943" w:rsidP="00AE589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5 </w:t>
      </w:r>
      <w:r w:rsidR="00AE5895">
        <w:rPr>
          <w:rFonts w:ascii="Times New Roman" w:hAnsi="Times New Roman" w:cs="Times New Roman"/>
        </w:rPr>
        <w:t>к Методическим рекомендациям</w:t>
      </w:r>
    </w:p>
    <w:p w:rsidR="00AE5895" w:rsidRDefault="00AE5895" w:rsidP="001031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316B" w:rsidRDefault="0010316B" w:rsidP="0010316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10316B">
        <w:rPr>
          <w:rFonts w:ascii="Times New Roman" w:hAnsi="Times New Roman" w:cs="Times New Roman"/>
        </w:rPr>
        <w:t xml:space="preserve">лан реализации </w:t>
      </w:r>
      <w:r>
        <w:rPr>
          <w:rFonts w:ascii="Times New Roman" w:hAnsi="Times New Roman" w:cs="Times New Roman"/>
        </w:rPr>
        <w:t>Государственной</w:t>
      </w:r>
      <w:r w:rsidRPr="0010316B">
        <w:rPr>
          <w:rFonts w:ascii="Times New Roman" w:hAnsi="Times New Roman" w:cs="Times New Roman"/>
        </w:rPr>
        <w:t xml:space="preserve"> программы</w:t>
      </w:r>
      <w:r w:rsidR="003614D4">
        <w:rPr>
          <w:rFonts w:ascii="Times New Roman" w:hAnsi="Times New Roman" w:cs="Times New Roman"/>
        </w:rPr>
        <w:t xml:space="preserve"> (муниципальной программы)</w:t>
      </w:r>
    </w:p>
    <w:p w:rsidR="007656DA" w:rsidRDefault="007656DA" w:rsidP="0010316B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/>
      </w:tblPr>
      <w:tblGrid>
        <w:gridCol w:w="3680"/>
        <w:gridCol w:w="3675"/>
        <w:gridCol w:w="3681"/>
        <w:gridCol w:w="938"/>
        <w:gridCol w:w="16"/>
        <w:gridCol w:w="922"/>
        <w:gridCol w:w="10"/>
        <w:gridCol w:w="928"/>
        <w:gridCol w:w="938"/>
      </w:tblGrid>
      <w:tr w:rsidR="007656DA" w:rsidTr="007656DA">
        <w:trPr>
          <w:trHeight w:val="255"/>
        </w:trPr>
        <w:tc>
          <w:tcPr>
            <w:tcW w:w="3693" w:type="dxa"/>
            <w:vMerge w:val="restart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 w:rsidRPr="00AB3E59">
              <w:rPr>
                <w:rFonts w:ascii="Times New Roman" w:hAnsi="Times New Roman" w:cs="Times New Roman"/>
              </w:rPr>
              <w:t xml:space="preserve">контрольного события </w:t>
            </w:r>
            <w:hyperlink r:id="rId11" w:history="1">
              <w:r>
                <w:rPr>
                  <w:rStyle w:val="aa"/>
                  <w:rFonts w:ascii="Times New Roman" w:hAnsi="Times New Roman" w:cs="Times New Roman"/>
                  <w:color w:val="auto"/>
                  <w:u w:val="none"/>
                </w:rPr>
                <w:t>п</w:t>
              </w:r>
              <w:r w:rsidRPr="006B12DB">
                <w:rPr>
                  <w:rStyle w:val="aa"/>
                  <w:rFonts w:ascii="Times New Roman" w:hAnsi="Times New Roman" w:cs="Times New Roman"/>
                  <w:color w:val="auto"/>
                  <w:u w:val="none"/>
                </w:rPr>
                <w:t>рограммы</w:t>
              </w:r>
            </w:hyperlink>
          </w:p>
        </w:tc>
        <w:tc>
          <w:tcPr>
            <w:tcW w:w="3693" w:type="dxa"/>
            <w:vMerge w:val="restart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694" w:type="dxa"/>
            <w:vMerge w:val="restart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708" w:type="dxa"/>
            <w:gridSpan w:val="6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Срок наступления контрольного события (дата)</w:t>
            </w:r>
          </w:p>
        </w:tc>
      </w:tr>
      <w:tr w:rsidR="007656DA" w:rsidTr="007656DA">
        <w:trPr>
          <w:trHeight w:val="255"/>
        </w:trPr>
        <w:tc>
          <w:tcPr>
            <w:tcW w:w="3693" w:type="dxa"/>
            <w:vMerge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  <w:vMerge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  <w:vMerge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8" w:type="dxa"/>
            <w:gridSpan w:val="6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AB3E59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7656DA" w:rsidTr="007656DA">
        <w:trPr>
          <w:trHeight w:val="255"/>
        </w:trPr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927" w:type="dxa"/>
            <w:gridSpan w:val="2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927" w:type="dxa"/>
            <w:gridSpan w:val="2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927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IV квартал</w:t>
            </w:r>
          </w:p>
        </w:tc>
      </w:tr>
      <w:tr w:rsidR="007656DA" w:rsidTr="007656DA">
        <w:tc>
          <w:tcPr>
            <w:tcW w:w="3693" w:type="dxa"/>
          </w:tcPr>
          <w:p w:rsidR="007656DA" w:rsidRPr="00AB3E59" w:rsidRDefault="007656DA" w:rsidP="007656DA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 xml:space="preserve">Контрольное событие </w:t>
            </w:r>
            <w:r>
              <w:rPr>
                <w:rFonts w:ascii="Times New Roman" w:hAnsi="Times New Roman" w:cs="Times New Roman"/>
              </w:rPr>
              <w:t>№</w:t>
            </w:r>
          </w:p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56DA" w:rsidTr="007656DA">
        <w:tc>
          <w:tcPr>
            <w:tcW w:w="3693" w:type="dxa"/>
          </w:tcPr>
          <w:p w:rsidR="007656DA" w:rsidRPr="00AB3E59" w:rsidRDefault="007656DA" w:rsidP="007656DA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 xml:space="preserve">Контрольное событие </w:t>
            </w:r>
            <w:r>
              <w:rPr>
                <w:rFonts w:ascii="Times New Roman" w:hAnsi="Times New Roman" w:cs="Times New Roman"/>
              </w:rPr>
              <w:t>№</w:t>
            </w:r>
          </w:p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56DA" w:rsidTr="007656DA">
        <w:tc>
          <w:tcPr>
            <w:tcW w:w="3693" w:type="dxa"/>
          </w:tcPr>
          <w:p w:rsidR="007656DA" w:rsidRPr="00AB3E59" w:rsidRDefault="007656DA" w:rsidP="007656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</w:t>
            </w:r>
          </w:p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56DA" w:rsidTr="007656DA"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8" w:type="dxa"/>
            <w:gridSpan w:val="6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227BA" w:rsidRDefault="00D227BA" w:rsidP="00B20968">
      <w:pPr>
        <w:spacing w:after="0" w:line="240" w:lineRule="auto"/>
      </w:pPr>
    </w:p>
    <w:sectPr w:rsidR="00D227BA" w:rsidSect="00AA0A9C">
      <w:footnotePr>
        <w:pos w:val="beneathText"/>
      </w:footnotePr>
      <w:pgSz w:w="16840" w:h="11901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3D2" w:rsidRDefault="004F43D2" w:rsidP="00F44B65">
      <w:pPr>
        <w:spacing w:after="0" w:line="240" w:lineRule="auto"/>
      </w:pPr>
      <w:r>
        <w:separator/>
      </w:r>
    </w:p>
  </w:endnote>
  <w:endnote w:type="continuationSeparator" w:id="1">
    <w:p w:rsidR="004F43D2" w:rsidRDefault="004F43D2" w:rsidP="00F44B65">
      <w:pPr>
        <w:spacing w:after="0" w:line="240" w:lineRule="auto"/>
      </w:pPr>
      <w:r>
        <w:continuationSeparator/>
      </w:r>
    </w:p>
  </w:endnote>
  <w:endnote w:id="2">
    <w:p w:rsidR="007368B8" w:rsidRPr="00471E0D" w:rsidRDefault="007368B8" w:rsidP="002017EE">
      <w:pPr>
        <w:pStyle w:val="ab"/>
        <w:rPr>
          <w:rFonts w:ascii="Times New Roman" w:hAnsi="Times New Roman" w:cs="Times New Roman"/>
        </w:rPr>
      </w:pPr>
      <w:r>
        <w:rPr>
          <w:rStyle w:val="ad"/>
        </w:rPr>
        <w:endnoteRef/>
      </w:r>
      <w:r w:rsidRPr="00471E0D">
        <w:rPr>
          <w:rFonts w:ascii="Times New Roman" w:hAnsi="Times New Roman" w:cs="Times New Roman"/>
        </w:rPr>
        <w:t>Правила предоставления соответствующих субсидий.</w:t>
      </w:r>
    </w:p>
  </w:endnote>
  <w:endnote w:id="3">
    <w:p w:rsidR="007368B8" w:rsidRPr="00471E0D" w:rsidRDefault="007368B8">
      <w:pPr>
        <w:pStyle w:val="ab"/>
        <w:rPr>
          <w:rFonts w:ascii="Times New Roman" w:hAnsi="Times New Roman" w:cs="Times New Roman"/>
        </w:rPr>
      </w:pPr>
      <w:r w:rsidRPr="00471E0D">
        <w:rPr>
          <w:rStyle w:val="ad"/>
          <w:rFonts w:ascii="Times New Roman" w:hAnsi="Times New Roman" w:cs="Times New Roman"/>
        </w:rPr>
        <w:endnoteRef/>
      </w:r>
      <w:r w:rsidRPr="00471E0D">
        <w:rPr>
          <w:rFonts w:ascii="Times New Roman" w:hAnsi="Times New Roman" w:cs="Times New Roman"/>
        </w:rPr>
        <w:t xml:space="preserve"> Пример оформления региональной (муниципальной) программы прилагается.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3D2" w:rsidRDefault="004F43D2" w:rsidP="00F44B65">
      <w:pPr>
        <w:spacing w:after="0" w:line="240" w:lineRule="auto"/>
      </w:pPr>
      <w:r>
        <w:separator/>
      </w:r>
    </w:p>
  </w:footnote>
  <w:footnote w:type="continuationSeparator" w:id="1">
    <w:p w:rsidR="004F43D2" w:rsidRDefault="004F43D2" w:rsidP="00F44B65">
      <w:pPr>
        <w:spacing w:after="0" w:line="240" w:lineRule="auto"/>
      </w:pPr>
      <w:r>
        <w:continuationSeparator/>
      </w:r>
    </w:p>
  </w:footnote>
  <w:footnote w:id="2">
    <w:p w:rsidR="007368B8" w:rsidRPr="00F44B65" w:rsidRDefault="007368B8">
      <w:pPr>
        <w:pStyle w:val="a7"/>
        <w:rPr>
          <w:rFonts w:ascii="Times New Roman" w:hAnsi="Times New Roman" w:cs="Times New Roman"/>
          <w:sz w:val="20"/>
          <w:szCs w:val="20"/>
        </w:rPr>
      </w:pPr>
      <w:r w:rsidRPr="00F44B65">
        <w:rPr>
          <w:rStyle w:val="a9"/>
          <w:rFonts w:ascii="Times New Roman" w:hAnsi="Times New Roman" w:cs="Times New Roman"/>
          <w:sz w:val="20"/>
          <w:szCs w:val="20"/>
        </w:rPr>
        <w:footnoteRef/>
      </w:r>
      <w:r w:rsidRPr="00F44B65">
        <w:rPr>
          <w:rFonts w:ascii="Times New Roman" w:hAnsi="Times New Roman" w:cs="Times New Roman"/>
          <w:sz w:val="20"/>
          <w:szCs w:val="20"/>
        </w:rPr>
        <w:t xml:space="preserve"> Значения показателей фиксируются на 01 января отчетного года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4406721"/>
      <w:docPartObj>
        <w:docPartGallery w:val="Page Numbers (Top of Page)"/>
        <w:docPartUnique/>
      </w:docPartObj>
    </w:sdtPr>
    <w:sdtContent>
      <w:p w:rsidR="007368B8" w:rsidRDefault="009A6FB1">
        <w:pPr>
          <w:pStyle w:val="ae"/>
          <w:jc w:val="center"/>
        </w:pPr>
        <w:r>
          <w:fldChar w:fldCharType="begin"/>
        </w:r>
        <w:r w:rsidR="007368B8">
          <w:instrText>PAGE   \* MERGEFORMAT</w:instrText>
        </w:r>
        <w:r>
          <w:fldChar w:fldCharType="separate"/>
        </w:r>
        <w:r w:rsidR="00B12EBE">
          <w:rPr>
            <w:noProof/>
          </w:rPr>
          <w:t>33</w:t>
        </w:r>
        <w:r>
          <w:fldChar w:fldCharType="end"/>
        </w:r>
      </w:p>
    </w:sdtContent>
  </w:sdt>
  <w:p w:rsidR="007368B8" w:rsidRDefault="007368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hint="default"/>
      </w:rPr>
    </w:lvl>
  </w:abstractNum>
  <w:abstractNum w:abstractNumId="1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1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12"/>
  </w:num>
  <w:num w:numId="9">
    <w:abstractNumId w:val="9"/>
  </w:num>
  <w:num w:numId="10">
    <w:abstractNumId w:val="3"/>
  </w:num>
  <w:num w:numId="11">
    <w:abstractNumId w:val="13"/>
  </w:num>
  <w:num w:numId="12">
    <w:abstractNumId w:val="11"/>
  </w:num>
  <w:num w:numId="13">
    <w:abstractNumId w:val="1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AC6C0F"/>
    <w:rsid w:val="00001641"/>
    <w:rsid w:val="00025978"/>
    <w:rsid w:val="00026735"/>
    <w:rsid w:val="00033407"/>
    <w:rsid w:val="00050365"/>
    <w:rsid w:val="00050900"/>
    <w:rsid w:val="00057E76"/>
    <w:rsid w:val="00060D41"/>
    <w:rsid w:val="00070FE8"/>
    <w:rsid w:val="00075133"/>
    <w:rsid w:val="0007795D"/>
    <w:rsid w:val="000873F6"/>
    <w:rsid w:val="00091AAC"/>
    <w:rsid w:val="000A2189"/>
    <w:rsid w:val="000A7231"/>
    <w:rsid w:val="000B0D13"/>
    <w:rsid w:val="000B7A94"/>
    <w:rsid w:val="000C7EC0"/>
    <w:rsid w:val="000D4719"/>
    <w:rsid w:val="000D5E1A"/>
    <w:rsid w:val="000F18A2"/>
    <w:rsid w:val="000F3E18"/>
    <w:rsid w:val="000F40F1"/>
    <w:rsid w:val="0010316B"/>
    <w:rsid w:val="001260F7"/>
    <w:rsid w:val="001636FF"/>
    <w:rsid w:val="0017005F"/>
    <w:rsid w:val="00177655"/>
    <w:rsid w:val="00185867"/>
    <w:rsid w:val="00190C32"/>
    <w:rsid w:val="00190C61"/>
    <w:rsid w:val="00195DA5"/>
    <w:rsid w:val="001C00ED"/>
    <w:rsid w:val="001C7B15"/>
    <w:rsid w:val="001D4988"/>
    <w:rsid w:val="001E0224"/>
    <w:rsid w:val="001E3EA5"/>
    <w:rsid w:val="001F0B4C"/>
    <w:rsid w:val="00200763"/>
    <w:rsid w:val="002017EE"/>
    <w:rsid w:val="00207B71"/>
    <w:rsid w:val="002247A2"/>
    <w:rsid w:val="00227184"/>
    <w:rsid w:val="00237943"/>
    <w:rsid w:val="002442BD"/>
    <w:rsid w:val="00251B6B"/>
    <w:rsid w:val="00252BC6"/>
    <w:rsid w:val="002765C7"/>
    <w:rsid w:val="002772A0"/>
    <w:rsid w:val="00282C3B"/>
    <w:rsid w:val="002915C5"/>
    <w:rsid w:val="002A21F8"/>
    <w:rsid w:val="002C7B51"/>
    <w:rsid w:val="002D5BA9"/>
    <w:rsid w:val="002D6FD8"/>
    <w:rsid w:val="002F1761"/>
    <w:rsid w:val="003134CE"/>
    <w:rsid w:val="00321457"/>
    <w:rsid w:val="003263FE"/>
    <w:rsid w:val="00326EDB"/>
    <w:rsid w:val="003337B7"/>
    <w:rsid w:val="00340D90"/>
    <w:rsid w:val="00352612"/>
    <w:rsid w:val="00360264"/>
    <w:rsid w:val="003614D4"/>
    <w:rsid w:val="00363CE7"/>
    <w:rsid w:val="00364AC6"/>
    <w:rsid w:val="003725CD"/>
    <w:rsid w:val="00384104"/>
    <w:rsid w:val="0038749E"/>
    <w:rsid w:val="003913E3"/>
    <w:rsid w:val="003A0DAE"/>
    <w:rsid w:val="003A0FEE"/>
    <w:rsid w:val="003A0FF3"/>
    <w:rsid w:val="003A7C4D"/>
    <w:rsid w:val="003D13CA"/>
    <w:rsid w:val="003D2D3A"/>
    <w:rsid w:val="003D328C"/>
    <w:rsid w:val="003E0B22"/>
    <w:rsid w:val="003F5215"/>
    <w:rsid w:val="0040056B"/>
    <w:rsid w:val="0041096A"/>
    <w:rsid w:val="00420693"/>
    <w:rsid w:val="0042134C"/>
    <w:rsid w:val="00433BE0"/>
    <w:rsid w:val="004512D0"/>
    <w:rsid w:val="00464EA4"/>
    <w:rsid w:val="004716C4"/>
    <w:rsid w:val="00471E0D"/>
    <w:rsid w:val="00473EAC"/>
    <w:rsid w:val="0048710F"/>
    <w:rsid w:val="004906F7"/>
    <w:rsid w:val="0049524E"/>
    <w:rsid w:val="004A36B2"/>
    <w:rsid w:val="004A3AC9"/>
    <w:rsid w:val="004A50EA"/>
    <w:rsid w:val="004A5C8C"/>
    <w:rsid w:val="004A6CF3"/>
    <w:rsid w:val="004A7C84"/>
    <w:rsid w:val="004B20F9"/>
    <w:rsid w:val="004C4D99"/>
    <w:rsid w:val="004C5B7C"/>
    <w:rsid w:val="004E0CBE"/>
    <w:rsid w:val="004E11CE"/>
    <w:rsid w:val="004E166E"/>
    <w:rsid w:val="004F03CC"/>
    <w:rsid w:val="004F1AD5"/>
    <w:rsid w:val="004F2EEA"/>
    <w:rsid w:val="004F3732"/>
    <w:rsid w:val="004F43D2"/>
    <w:rsid w:val="004F6021"/>
    <w:rsid w:val="0050208B"/>
    <w:rsid w:val="00513349"/>
    <w:rsid w:val="00515E0F"/>
    <w:rsid w:val="00530785"/>
    <w:rsid w:val="00536A0C"/>
    <w:rsid w:val="00541CD0"/>
    <w:rsid w:val="00550806"/>
    <w:rsid w:val="00555E3D"/>
    <w:rsid w:val="005653BF"/>
    <w:rsid w:val="00573E89"/>
    <w:rsid w:val="00573F19"/>
    <w:rsid w:val="00575DEF"/>
    <w:rsid w:val="00582875"/>
    <w:rsid w:val="0058531A"/>
    <w:rsid w:val="005900B8"/>
    <w:rsid w:val="00595020"/>
    <w:rsid w:val="005C36BD"/>
    <w:rsid w:val="005D24F9"/>
    <w:rsid w:val="005F1574"/>
    <w:rsid w:val="005F25EF"/>
    <w:rsid w:val="005F76E0"/>
    <w:rsid w:val="006138AB"/>
    <w:rsid w:val="00642ADB"/>
    <w:rsid w:val="006452EB"/>
    <w:rsid w:val="00646DED"/>
    <w:rsid w:val="00674C68"/>
    <w:rsid w:val="0069121B"/>
    <w:rsid w:val="00697EF2"/>
    <w:rsid w:val="006A0A75"/>
    <w:rsid w:val="006A6C14"/>
    <w:rsid w:val="006B3E4B"/>
    <w:rsid w:val="006C1D4A"/>
    <w:rsid w:val="006C2BE3"/>
    <w:rsid w:val="006C3FC8"/>
    <w:rsid w:val="006C4180"/>
    <w:rsid w:val="006D73EA"/>
    <w:rsid w:val="006D7C45"/>
    <w:rsid w:val="006E161E"/>
    <w:rsid w:val="006F2B23"/>
    <w:rsid w:val="00715140"/>
    <w:rsid w:val="00731AFD"/>
    <w:rsid w:val="007345FD"/>
    <w:rsid w:val="007368B8"/>
    <w:rsid w:val="0074275D"/>
    <w:rsid w:val="0074527B"/>
    <w:rsid w:val="00760B9B"/>
    <w:rsid w:val="00761875"/>
    <w:rsid w:val="007656DA"/>
    <w:rsid w:val="007656F6"/>
    <w:rsid w:val="007844EB"/>
    <w:rsid w:val="007923B8"/>
    <w:rsid w:val="00795E5F"/>
    <w:rsid w:val="007B47A1"/>
    <w:rsid w:val="007B7CE4"/>
    <w:rsid w:val="007B7DC8"/>
    <w:rsid w:val="007C3718"/>
    <w:rsid w:val="007C58A3"/>
    <w:rsid w:val="007D4697"/>
    <w:rsid w:val="007D4F0C"/>
    <w:rsid w:val="007D65A6"/>
    <w:rsid w:val="007E06E6"/>
    <w:rsid w:val="007E2AEF"/>
    <w:rsid w:val="007E4822"/>
    <w:rsid w:val="007E57B3"/>
    <w:rsid w:val="007F4B66"/>
    <w:rsid w:val="00811CA2"/>
    <w:rsid w:val="00822359"/>
    <w:rsid w:val="008261D8"/>
    <w:rsid w:val="00832138"/>
    <w:rsid w:val="0085438F"/>
    <w:rsid w:val="0085639F"/>
    <w:rsid w:val="00863177"/>
    <w:rsid w:val="00882BCD"/>
    <w:rsid w:val="008844AE"/>
    <w:rsid w:val="00892356"/>
    <w:rsid w:val="00892BBC"/>
    <w:rsid w:val="00897826"/>
    <w:rsid w:val="008A1521"/>
    <w:rsid w:val="008A380A"/>
    <w:rsid w:val="008A3DB7"/>
    <w:rsid w:val="008B333C"/>
    <w:rsid w:val="008C1C63"/>
    <w:rsid w:val="008C7985"/>
    <w:rsid w:val="008D66A4"/>
    <w:rsid w:val="008D6B5D"/>
    <w:rsid w:val="008E3088"/>
    <w:rsid w:val="00901E2E"/>
    <w:rsid w:val="00902F9A"/>
    <w:rsid w:val="009154F6"/>
    <w:rsid w:val="00940567"/>
    <w:rsid w:val="0098014E"/>
    <w:rsid w:val="009845AC"/>
    <w:rsid w:val="009A2B8D"/>
    <w:rsid w:val="009A2EEF"/>
    <w:rsid w:val="009A49D3"/>
    <w:rsid w:val="009A6FB1"/>
    <w:rsid w:val="009D22D8"/>
    <w:rsid w:val="009D4138"/>
    <w:rsid w:val="009E23C4"/>
    <w:rsid w:val="009E54E7"/>
    <w:rsid w:val="009F1457"/>
    <w:rsid w:val="00A07846"/>
    <w:rsid w:val="00A223D7"/>
    <w:rsid w:val="00A311AB"/>
    <w:rsid w:val="00A31291"/>
    <w:rsid w:val="00A335D8"/>
    <w:rsid w:val="00A40E2A"/>
    <w:rsid w:val="00A51239"/>
    <w:rsid w:val="00A52CCB"/>
    <w:rsid w:val="00A601B4"/>
    <w:rsid w:val="00A669C0"/>
    <w:rsid w:val="00A83414"/>
    <w:rsid w:val="00A83438"/>
    <w:rsid w:val="00A9620A"/>
    <w:rsid w:val="00AA0A9C"/>
    <w:rsid w:val="00AA7A69"/>
    <w:rsid w:val="00AB14D5"/>
    <w:rsid w:val="00AB3825"/>
    <w:rsid w:val="00AB3BFC"/>
    <w:rsid w:val="00AC1962"/>
    <w:rsid w:val="00AC2B17"/>
    <w:rsid w:val="00AC3714"/>
    <w:rsid w:val="00AC6C0F"/>
    <w:rsid w:val="00AE5895"/>
    <w:rsid w:val="00AF0A72"/>
    <w:rsid w:val="00B00C0C"/>
    <w:rsid w:val="00B03144"/>
    <w:rsid w:val="00B07089"/>
    <w:rsid w:val="00B12A7E"/>
    <w:rsid w:val="00B12C82"/>
    <w:rsid w:val="00B12EBE"/>
    <w:rsid w:val="00B20968"/>
    <w:rsid w:val="00B21E5E"/>
    <w:rsid w:val="00B227C9"/>
    <w:rsid w:val="00B279C7"/>
    <w:rsid w:val="00B27E20"/>
    <w:rsid w:val="00B42372"/>
    <w:rsid w:val="00B44075"/>
    <w:rsid w:val="00B44F5E"/>
    <w:rsid w:val="00B4656C"/>
    <w:rsid w:val="00B5005B"/>
    <w:rsid w:val="00B51BF5"/>
    <w:rsid w:val="00B629E5"/>
    <w:rsid w:val="00B823C4"/>
    <w:rsid w:val="00BA20DB"/>
    <w:rsid w:val="00BA6976"/>
    <w:rsid w:val="00BB14F4"/>
    <w:rsid w:val="00BB1977"/>
    <w:rsid w:val="00BB22F5"/>
    <w:rsid w:val="00BB3F8D"/>
    <w:rsid w:val="00BC2918"/>
    <w:rsid w:val="00BC2C14"/>
    <w:rsid w:val="00BC42E2"/>
    <w:rsid w:val="00BC4534"/>
    <w:rsid w:val="00BD4143"/>
    <w:rsid w:val="00BE30DE"/>
    <w:rsid w:val="00BF629D"/>
    <w:rsid w:val="00C01E25"/>
    <w:rsid w:val="00C11A36"/>
    <w:rsid w:val="00C15740"/>
    <w:rsid w:val="00C1677A"/>
    <w:rsid w:val="00C2041D"/>
    <w:rsid w:val="00C31FAC"/>
    <w:rsid w:val="00C32215"/>
    <w:rsid w:val="00C418AF"/>
    <w:rsid w:val="00C508E7"/>
    <w:rsid w:val="00C55C8C"/>
    <w:rsid w:val="00C56D7C"/>
    <w:rsid w:val="00C62D8A"/>
    <w:rsid w:val="00C6317D"/>
    <w:rsid w:val="00C666FD"/>
    <w:rsid w:val="00C706AC"/>
    <w:rsid w:val="00C73D29"/>
    <w:rsid w:val="00C83FD0"/>
    <w:rsid w:val="00CA411F"/>
    <w:rsid w:val="00CB5ACB"/>
    <w:rsid w:val="00CC10A8"/>
    <w:rsid w:val="00CC3566"/>
    <w:rsid w:val="00CC6158"/>
    <w:rsid w:val="00CC785B"/>
    <w:rsid w:val="00CD417A"/>
    <w:rsid w:val="00CD6D60"/>
    <w:rsid w:val="00CE0988"/>
    <w:rsid w:val="00CE5EE7"/>
    <w:rsid w:val="00D06C58"/>
    <w:rsid w:val="00D0783B"/>
    <w:rsid w:val="00D10B18"/>
    <w:rsid w:val="00D12950"/>
    <w:rsid w:val="00D167DF"/>
    <w:rsid w:val="00D21714"/>
    <w:rsid w:val="00D227BA"/>
    <w:rsid w:val="00D24AF1"/>
    <w:rsid w:val="00D2547F"/>
    <w:rsid w:val="00D26123"/>
    <w:rsid w:val="00D3459B"/>
    <w:rsid w:val="00D426CA"/>
    <w:rsid w:val="00D42841"/>
    <w:rsid w:val="00D4619F"/>
    <w:rsid w:val="00D463B7"/>
    <w:rsid w:val="00D51B77"/>
    <w:rsid w:val="00D54F72"/>
    <w:rsid w:val="00D6008F"/>
    <w:rsid w:val="00D66CF5"/>
    <w:rsid w:val="00D803F4"/>
    <w:rsid w:val="00D81521"/>
    <w:rsid w:val="00D94128"/>
    <w:rsid w:val="00DA0BA1"/>
    <w:rsid w:val="00DB40BF"/>
    <w:rsid w:val="00DB6B03"/>
    <w:rsid w:val="00DC25AC"/>
    <w:rsid w:val="00DC795F"/>
    <w:rsid w:val="00DD2959"/>
    <w:rsid w:val="00DE25F0"/>
    <w:rsid w:val="00DF4D3E"/>
    <w:rsid w:val="00E06660"/>
    <w:rsid w:val="00E07C31"/>
    <w:rsid w:val="00E15EA9"/>
    <w:rsid w:val="00E176E6"/>
    <w:rsid w:val="00E22978"/>
    <w:rsid w:val="00E26B22"/>
    <w:rsid w:val="00E439DC"/>
    <w:rsid w:val="00E46FE2"/>
    <w:rsid w:val="00E604A2"/>
    <w:rsid w:val="00E8626A"/>
    <w:rsid w:val="00E9296D"/>
    <w:rsid w:val="00EA7374"/>
    <w:rsid w:val="00EB006D"/>
    <w:rsid w:val="00EB53F6"/>
    <w:rsid w:val="00EB69B1"/>
    <w:rsid w:val="00EC1BEA"/>
    <w:rsid w:val="00ED75B1"/>
    <w:rsid w:val="00EE71FA"/>
    <w:rsid w:val="00EF5B5D"/>
    <w:rsid w:val="00F0373C"/>
    <w:rsid w:val="00F0727C"/>
    <w:rsid w:val="00F17B6D"/>
    <w:rsid w:val="00F338AC"/>
    <w:rsid w:val="00F37095"/>
    <w:rsid w:val="00F44B65"/>
    <w:rsid w:val="00F577DB"/>
    <w:rsid w:val="00F6024A"/>
    <w:rsid w:val="00F62028"/>
    <w:rsid w:val="00F635EA"/>
    <w:rsid w:val="00F636A8"/>
    <w:rsid w:val="00F66D4C"/>
    <w:rsid w:val="00F67C79"/>
    <w:rsid w:val="00F67DFC"/>
    <w:rsid w:val="00F73CA5"/>
    <w:rsid w:val="00F862CD"/>
    <w:rsid w:val="00F9736E"/>
    <w:rsid w:val="00FC10D6"/>
    <w:rsid w:val="00FC1A0F"/>
    <w:rsid w:val="00FC1F38"/>
    <w:rsid w:val="00FC2F84"/>
    <w:rsid w:val="00FE5670"/>
    <w:rsid w:val="00FE7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FB1"/>
  </w:style>
  <w:style w:type="paragraph" w:styleId="1">
    <w:name w:val="heading 1"/>
    <w:basedOn w:val="a"/>
    <w:next w:val="a"/>
    <w:link w:val="10"/>
    <w:rsid w:val="007368B8"/>
    <w:pPr>
      <w:keepNext/>
      <w:keepLines/>
      <w:numPr>
        <w:numId w:val="15"/>
      </w:numP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2">
    <w:name w:val="heading 2"/>
    <w:basedOn w:val="a"/>
    <w:next w:val="a"/>
    <w:link w:val="20"/>
    <w:rsid w:val="007368B8"/>
    <w:pPr>
      <w:keepNext/>
      <w:keepLines/>
      <w:numPr>
        <w:ilvl w:val="1"/>
        <w:numId w:val="15"/>
      </w:numPr>
      <w:spacing w:before="360" w:after="120"/>
      <w:outlineLvl w:val="1"/>
    </w:pPr>
    <w:rPr>
      <w:rFonts w:ascii="Arial" w:eastAsia="Arial" w:hAnsi="Arial" w:cs="Arial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7368B8"/>
    <w:pPr>
      <w:keepNext/>
      <w:keepLines/>
      <w:numPr>
        <w:ilvl w:val="2"/>
        <w:numId w:val="15"/>
      </w:numPr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7368B8"/>
    <w:pPr>
      <w:keepNext/>
      <w:keepLines/>
      <w:numPr>
        <w:ilvl w:val="3"/>
        <w:numId w:val="15"/>
      </w:numPr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7368B8"/>
    <w:pPr>
      <w:keepNext/>
      <w:keepLines/>
      <w:numPr>
        <w:ilvl w:val="4"/>
        <w:numId w:val="15"/>
      </w:numPr>
      <w:spacing w:before="240" w:after="80"/>
      <w:outlineLvl w:val="4"/>
    </w:pPr>
    <w:rPr>
      <w:rFonts w:ascii="Arial" w:eastAsia="Arial" w:hAnsi="Arial" w:cs="Arial"/>
      <w:color w:val="666666"/>
      <w:lang w:eastAsia="ru-RU"/>
    </w:rPr>
  </w:style>
  <w:style w:type="paragraph" w:styleId="6">
    <w:name w:val="heading 6"/>
    <w:basedOn w:val="a"/>
    <w:next w:val="a"/>
    <w:link w:val="60"/>
    <w:rsid w:val="007368B8"/>
    <w:pPr>
      <w:keepNext/>
      <w:keepLines/>
      <w:numPr>
        <w:ilvl w:val="5"/>
        <w:numId w:val="15"/>
      </w:numPr>
      <w:spacing w:before="240" w:after="80"/>
      <w:outlineLvl w:val="5"/>
    </w:pPr>
    <w:rPr>
      <w:rFonts w:ascii="Arial" w:eastAsia="Arial" w:hAnsi="Arial" w:cs="Arial"/>
      <w:i/>
      <w:color w:val="66666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368B8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8B8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8B8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A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12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128"/>
    <w:rPr>
      <w:rFonts w:ascii="Lucida Grande CY" w:hAnsi="Lucida Grande CY" w:cs="Lucida Grande CY"/>
      <w:sz w:val="18"/>
      <w:szCs w:val="18"/>
    </w:rPr>
  </w:style>
  <w:style w:type="paragraph" w:customStyle="1" w:styleId="ConsPlusNormal">
    <w:name w:val="ConsPlusNormal"/>
    <w:rsid w:val="007C5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39"/>
    <w:rsid w:val="006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F44B65"/>
    <w:pPr>
      <w:spacing w:after="0" w:line="240" w:lineRule="auto"/>
    </w:pPr>
    <w:rPr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rsid w:val="00F44B65"/>
    <w:rPr>
      <w:sz w:val="24"/>
      <w:szCs w:val="24"/>
    </w:rPr>
  </w:style>
  <w:style w:type="character" w:styleId="a9">
    <w:name w:val="footnote reference"/>
    <w:basedOn w:val="a0"/>
    <w:uiPriority w:val="99"/>
    <w:unhideWhenUsed/>
    <w:rsid w:val="00F44B65"/>
    <w:rPr>
      <w:vertAlign w:val="superscript"/>
    </w:rPr>
  </w:style>
  <w:style w:type="character" w:styleId="aa">
    <w:name w:val="Hyperlink"/>
    <w:basedOn w:val="a0"/>
    <w:uiPriority w:val="99"/>
    <w:unhideWhenUsed/>
    <w:rsid w:val="00AE5895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4F373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F373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4F3732"/>
    <w:rPr>
      <w:vertAlign w:val="superscript"/>
    </w:rPr>
  </w:style>
  <w:style w:type="character" w:customStyle="1" w:styleId="s2">
    <w:name w:val="s2"/>
    <w:basedOn w:val="a0"/>
    <w:rsid w:val="00177655"/>
  </w:style>
  <w:style w:type="paragraph" w:styleId="ae">
    <w:name w:val="header"/>
    <w:basedOn w:val="a"/>
    <w:link w:val="af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8B8"/>
  </w:style>
  <w:style w:type="paragraph" w:styleId="af0">
    <w:name w:val="footer"/>
    <w:basedOn w:val="a"/>
    <w:link w:val="af1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8B8"/>
  </w:style>
  <w:style w:type="paragraph" w:styleId="af2">
    <w:name w:val="No Spacing"/>
    <w:uiPriority w:val="1"/>
    <w:qFormat/>
    <w:rsid w:val="007368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368B8"/>
    <w:rPr>
      <w:rFonts w:ascii="Arial" w:eastAsia="Arial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7368B8"/>
    <w:rPr>
      <w:rFonts w:ascii="Arial" w:eastAsia="Arial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368B8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368B8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68B8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7368B8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368B8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68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368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7368B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7368B8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368B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3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7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9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61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17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833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05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68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191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070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50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1208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70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4319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069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2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86873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1306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19178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05212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9200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4648884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60053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147226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15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15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single" w:sz="6" w:space="8" w:color="0857A6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02107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40643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3591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1004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437030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047649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8162474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951297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2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67D522C03D066D58BCC6248367745B283238D64D9F4FB0803C220B6AE42A354FF49639FCFEDB0AuC06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B76CE11A32CE855BABD4642DE9CA9A73E42BE33B356D9C17D88B3AFC1FB24311B95BC565AFE903aEFDJ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67D522C03D066D58BCC6248367745B283238D64D9F4FB0803C220B6AE42A354FF49639FCFEDB04uC0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D724ED-7BE8-4A16-9D5B-BD211991B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11113</Words>
  <Characters>63348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Jurry</dc:creator>
  <cp:lastModifiedBy>stomatova</cp:lastModifiedBy>
  <cp:revision>4</cp:revision>
  <cp:lastPrinted>2017-01-16T07:57:00Z</cp:lastPrinted>
  <dcterms:created xsi:type="dcterms:W3CDTF">2017-01-20T07:53:00Z</dcterms:created>
  <dcterms:modified xsi:type="dcterms:W3CDTF">2017-02-13T12:50:00Z</dcterms:modified>
</cp:coreProperties>
</file>